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97" w:rsidRPr="00605EC3" w:rsidRDefault="00605EC3" w:rsidP="00605EC3">
      <w:pPr>
        <w:spacing w:after="0" w:line="408" w:lineRule="auto"/>
        <w:ind w:left="120"/>
        <w:jc w:val="center"/>
        <w:sectPr w:rsidR="00D12097" w:rsidRPr="00605E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287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048C15D" wp14:editId="522ECB0D">
            <wp:extent cx="5940425" cy="8175364"/>
            <wp:effectExtent l="0" t="0" r="0" b="0"/>
            <wp:docPr id="1" name="Рисунок 1" descr="C:\Users\user\Desktop\бРЫК.с.н\ИСТОРИЯ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РЫК.с.н\ИСТОРИЯ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" w:name="block-5928793"/>
      <w:bookmarkStart w:id="2" w:name="_GoBack"/>
      <w:bookmarkEnd w:id="0"/>
      <w:bookmarkEnd w:id="2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развития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Целью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Задачами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изучения истории являются: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углубление социализации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систематических знаний об истории России и всеобщей истории </w:t>
      </w:r>
      <w:r w:rsidRPr="00941F95">
        <w:rPr>
          <w:rFonts w:ascii="Times New Roman" w:hAnsi="Times New Roman"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12097" w:rsidRPr="00941F95" w:rsidRDefault="00D12097" w:rsidP="00941F95">
      <w:pPr>
        <w:spacing w:line="240" w:lineRule="auto"/>
        <w:rPr>
          <w:sz w:val="20"/>
          <w:szCs w:val="20"/>
          <w:lang w:val="ru-RU"/>
        </w:rPr>
        <w:sectPr w:rsidR="00D12097" w:rsidRPr="00941F95">
          <w:pgSz w:w="11906" w:h="16383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3" w:name="block-5928798"/>
      <w:bookmarkEnd w:id="1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​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ВСЕОБЩАЯ ИСТОРИЯ. 1914–1945 ГОДЫ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 w:rsidRPr="00941F95">
        <w:rPr>
          <w:rFonts w:ascii="Times New Roman" w:hAnsi="Times New Roman"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веке.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Мир накануне и в годы Первой мировой войны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Мир накануне Первой мировой войны.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 начале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ХХ в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индустриального общества. Индустриальная цивилизация в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Первая мировая война. 1914–1918 гг.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Компьенское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перемирие. Итоги и последствия Первой мировой войны.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Мир в 1918–1938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Распад империй и образование новых национальных государств в Европе.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Версальско-Вашингтонская система международных отношений.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Рапалльское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Страны Европы и Северной Америки в 1920-е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Подготовка Германии к войне. Победа Народного фронта и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франкистский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Страны Азии, Африки и Латинской Америки в 1918–1930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межвоенный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Международные отношения в 1930-е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Развитие науки и культуры в 1914–1930-х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науки и культуры на развитие общества в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межвоенный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Вторая мировая война. 1939–1945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Начало Второй мировой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ии и ее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Герман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ии и ее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союзников в начальный период Второй мировой войны.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Коренной перелом, окончание и важнейшие итоги Второй мировой войны.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Квантунской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D12097" w:rsidRPr="00941F95" w:rsidRDefault="00D12097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" w:name="_Toc143611212"/>
      <w:bookmarkEnd w:id="4"/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РОССИИ. 1914–1945 ГОДЫ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в 1914–1922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Россия и мир накануне Первой мировой войны.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Введение в историю России начала ХХ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Россия в Первой мировой войне.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Российская революция. Февраль 1917 г.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Российская революция. Октябрь 1917 г.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Первые революционные преобразования большевиков.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Гражданская война.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Революция и Гражданская война на национальных окраинах.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Идеология и культура в годы Гражданской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Наш край в 1914–1922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Советский Союз в 1920–1930-е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lastRenderedPageBreak/>
        <w:t>СССР в 20-е годы.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коренизации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Колебания политического курса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 начале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П(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б).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«Великий перелом». Индустриализация.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Коллективизация сельского хозяйства.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СССР в 30-е годы.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Советские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кинематограф, музыка, изобразительное искусство, театр.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Буковины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Повторение и обобщение по разделу «Советский Союз в 1920–1930-е гг.».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Великая Отечественная война. 1941–1945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Первый период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Коренной перелом в ходе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«Десять сталинских ударов» и изгнание врага с территории СССР.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Наука и культура в годы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Окончание Второй мировой войны.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1941–1945 гг.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Повторение и обобщение по теме «Великая Отечественная война 1941–1945 гг.».</w:t>
      </w:r>
    </w:p>
    <w:p w:rsidR="00D12097" w:rsidRPr="00941F95" w:rsidRDefault="00D12097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5" w:name="_Toc143611213"/>
      <w:bookmarkEnd w:id="5"/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D12097" w:rsidRPr="00941F95" w:rsidRDefault="00D12097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6" w:name="_Toc143611214"/>
      <w:bookmarkEnd w:id="6"/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ВСЕОБЩАЯ ИСТОРИЯ. 1945 ГОД – НАЧАЛО ХХ</w:t>
      </w:r>
      <w:proofErr w:type="gramStart"/>
      <w:r w:rsidRPr="00941F95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Мир во второй половине </w:t>
      </w:r>
      <w:r w:rsidRPr="00941F95">
        <w:rPr>
          <w:rFonts w:ascii="Times New Roman" w:hAnsi="Times New Roman"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Интересы СССР, США, Великобритании и Франции в Европе и мире после войны.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США и страны Европы во второй половине 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США и страны Западной Европы во второй половине ХХ – начале </w:t>
      </w:r>
      <w:r w:rsidRPr="00941F95">
        <w:rPr>
          <w:rFonts w:ascii="Times New Roman" w:hAnsi="Times New Roman"/>
          <w:i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США и страны Западной Европы в конце ХХ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Создание Европейского союза.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Страны Центральной и Восточной Европы во второй половине ХХ – начале ХХ</w:t>
      </w:r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«Пражская весна» 1968 года. Ввод вой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ск стр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Азии, Африки и Латинской Америки во второй половине ХХ – начале 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Страны Азии во второй половине ХХ – начале ХХ</w:t>
      </w:r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Гражданская война в Китае.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Тайланда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, Малайзии и Филиппин. Индонезия и Мьянма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Страны Ближнего и Среднего Востока во второй половине ХХ – начале ХХ</w:t>
      </w: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Страны Тропической и Южной Африки. Освобождение от колониальной зависимости.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Страны Латинской Америки во второй половине ХХ – начале ХХ</w:t>
      </w: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Международные отношения во второй половине ХХ – начале ХХ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Международные отношения в конце 1940-х – конце 1980-х гг.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ПРО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Международные отношения в 1990-е – 2023 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Наука и культура во второй половине ХХ – начале ХХ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Наука и культура во второй половине ХХ в. – начале ХХ</w:t>
      </w:r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Важнейшие направления развития науки во второй половине ХХ – начале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Ядерная энергетика.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Освоение космоса. Развитие культуры и искусства во второй половине ХХ – начале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.: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литература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D12097" w:rsidRPr="00941F95" w:rsidRDefault="00D12097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7" w:name="_Toc143611215"/>
      <w:bookmarkEnd w:id="7"/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РОССИИ. 1945 ГОД – НАЧАЛО ХХ</w:t>
      </w:r>
      <w:proofErr w:type="gramStart"/>
      <w:r w:rsidRPr="00941F95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СССР в 1945–1991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СССР в послевоенные годы.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СССР в 1953–1964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экономики. Развитие сельского хозяйства и попытки решения продовольственной проблемы. Социальное развитие.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СССР в 1964–1985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Косыгинская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реформа промышленности. Рост социально-экономических проблем.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СССР и мир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 начале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СССР в 1985–1991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 в КПСС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создание Коммунистической партии РСФСР.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Российская Федерация в 1992 – начале 2020-х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Российская Федерация в 1990-е гг.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Ваучерная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>Россия в ХХ</w:t>
      </w:r>
      <w:proofErr w:type="gramStart"/>
      <w:r w:rsidRPr="00941F95">
        <w:rPr>
          <w:rFonts w:ascii="Times New Roman" w:hAnsi="Times New Roman"/>
          <w:i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веке.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Социально-экономическое развитие России в начале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Внешняя политика в начале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Россия в современном мире.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941F95">
        <w:rPr>
          <w:rFonts w:ascii="Times New Roman" w:hAnsi="Times New Roman"/>
          <w:color w:val="000000"/>
          <w:sz w:val="20"/>
          <w:szCs w:val="20"/>
        </w:rPr>
        <w:t>VIII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созыва.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 начале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Наш край в 1992–2022 гг.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Итоговое обобщение по курсу «История России. 1945 год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века».</w:t>
      </w:r>
    </w:p>
    <w:p w:rsidR="00D12097" w:rsidRPr="00941F95" w:rsidRDefault="00D12097" w:rsidP="00941F95">
      <w:pPr>
        <w:spacing w:line="240" w:lineRule="auto"/>
        <w:rPr>
          <w:sz w:val="20"/>
          <w:szCs w:val="20"/>
          <w:lang w:val="ru-RU"/>
        </w:rPr>
        <w:sectPr w:rsidR="00D12097" w:rsidRPr="00941F95">
          <w:pgSz w:w="11906" w:h="16383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8" w:name="block-5928797"/>
      <w:bookmarkEnd w:id="3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готовность к гуманитарной и волонтерской деятельности;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мотивация и способность к образованию и самообразованию на протяжении всей жизни;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экологической культуры, понимание влияния социально-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природной и социальной среде;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9) эмоциональный интеллект: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эмпатии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9" w:name="_Toc142487931"/>
      <w:bookmarkEnd w:id="9"/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проблему, вопрос, требующий решения;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выявлять закономерные черты и противоречия в рассматриваемых явлениях;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план решения проблемы с учетом анализа имеющихся ресурсов;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деятельность, оценивать соответствие результатов целям.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учебно-исследовательской и проектной деятельности;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характерные признаки исторических явлений;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причинно-следственные связи событий прошлого и настоящего;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и обосновывать выводы;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полученный результат с имеющимся историческим знанием;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новизну и обоснованность полученного результата;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анализ учебной и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внеучебной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интернет-ресурсы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аргументированно вести диалог, уметь смягчать конфликтные ситуации.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творчество и инициативу в индивидуальной и командной работе;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оценивать полученные результаты и свой вклад в общую работу.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10" w:name="_Toc142487932"/>
      <w:bookmarkEnd w:id="10"/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особенности развития культуры народов СССР (России);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5) умение устанавливать причинно-следственные, пространственные,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941F95">
        <w:rPr>
          <w:rFonts w:ascii="Times New Roman" w:hAnsi="Times New Roman"/>
          <w:color w:val="000000"/>
          <w:sz w:val="20"/>
          <w:szCs w:val="20"/>
        </w:rPr>
        <w:t>XX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D12097" w:rsidRPr="00941F95" w:rsidRDefault="00D12097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 10 классе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получит следующие предметные результаты: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умением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обобщать историческую информацию по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изучения исторического материала устанавливать исторические аналогии.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Умение устанавливать причинно-следственные, пространственные,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причинно-следственные, пространственные,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соотносить события истории родного края,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историческую информацию в виде таблиц, графиков, схем, диаграмм;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диалогическом и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полилогическом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12097" w:rsidRPr="00941F95" w:rsidRDefault="0058482C" w:rsidP="00941F95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в 11 классе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получит следующие предметные результаты: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особенности развития культуры народов СССР (России).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умением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наиболее значимые события истории России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объяснять их особую значимость для истории нашей страны;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их значение для истории России и человечества в целом;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 и всеобщей истории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выявлять попытки фальсификации истории;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имена наиболее выдающихся деятелей истории России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события, процессы, в которых они участвовали;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привлекая учебные тексты и (или) дополнительные источники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информации; корректно использовать исторические понятия и термины в устной речи, при подготовке конспекта, реферата;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в форме сложного плана, конспекта, реферата;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обобщать историческую информацию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изучения исторического материала устанавливать исторические аналогии.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изученного материала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причинно-следственные, пространственные,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временны́е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соотносить события истории родного края,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 и составлять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его основе план, таблицу, схему;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.),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информацией из других исторических источников, делать выводы;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представлять историческую информацию в виде таблиц, графиков, схем, диаграмм;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.),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диалогическом и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полилогическом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Структура предметного результата включает следующий перечень знаний и умений: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.);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используя знания по истории России и зарубежных стран (1945 г. – начало ХХ</w:t>
      </w:r>
      <w:r w:rsidRPr="00941F95">
        <w:rPr>
          <w:rFonts w:ascii="Times New Roman" w:hAnsi="Times New Roman"/>
          <w:color w:val="000000"/>
          <w:sz w:val="20"/>
          <w:szCs w:val="20"/>
        </w:rPr>
        <w:t>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.), выявлять </w:t>
      </w:r>
      <w:proofErr w:type="gram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D12097" w:rsidRPr="00941F95" w:rsidRDefault="0058482C" w:rsidP="00941F95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12097" w:rsidRPr="00941F95" w:rsidRDefault="00D12097" w:rsidP="00941F95">
      <w:pPr>
        <w:spacing w:line="240" w:lineRule="auto"/>
        <w:rPr>
          <w:sz w:val="20"/>
          <w:szCs w:val="20"/>
          <w:lang w:val="ru-RU"/>
        </w:rPr>
        <w:sectPr w:rsidR="00D12097" w:rsidRPr="00941F95">
          <w:pgSz w:w="11906" w:h="16383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bookmarkStart w:id="11" w:name="block-5928792"/>
      <w:bookmarkEnd w:id="8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941F95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57"/>
        <w:gridCol w:w="1529"/>
        <w:gridCol w:w="1694"/>
        <w:gridCol w:w="1781"/>
        <w:gridCol w:w="2633"/>
      </w:tblGrid>
      <w:tr w:rsidR="00D12097" w:rsidRPr="00941F9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Всеобщая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1914—1945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Мир накануне и годы Первой мировой войны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мировая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1914 – 1918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1918—1938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Вторая мировая война. 1939 – 1945 гг.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мировой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история.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1914 – 1945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.»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история.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1914 – 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1914—1945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годы</w:t>
            </w:r>
            <w:proofErr w:type="spellEnd"/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1914 – 1922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революционные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1914 – 1922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Советский Союз в 1920—1930-е гг.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20-е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Великий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перелом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Коллективизация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30-е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Великая Отечественная война. 1941—1945 гг.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Первый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Окончание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мировой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1941 – 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35"/>
        <w:gridCol w:w="1615"/>
        <w:gridCol w:w="1759"/>
        <w:gridCol w:w="1841"/>
        <w:gridCol w:w="2789"/>
      </w:tblGrid>
      <w:tr w:rsidR="00D12097" w:rsidRPr="00941F9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1945 год — начало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США и страны Европы во второй половине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во второй половине ХХ –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Ближнего и Среднего Востока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Тропической и Южной Африки.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колониальной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Латинской Америки во второй половине ХХ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Международные отношения во второй половине ХХ – начале ХХ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Наука и культура во второй половине ХХ в. – начале ХХ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 и культура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6.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история.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XXI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века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история.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XXI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История России. 1945 год – начало ХХ</w:t>
            </w:r>
            <w:proofErr w:type="gram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СССР в 1945 – 1991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послевоенные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1953 – 1964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1964 - 1985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СССР в 1985 – 1991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1945 – 1991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60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Российская Федерация в 1992 – начале 2020-х гг.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ХХI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1992 - 2022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Итоговое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bookmarkStart w:id="12" w:name="block-5928796"/>
      <w:bookmarkEnd w:id="11"/>
      <w:r w:rsidRPr="00941F9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57"/>
        <w:gridCol w:w="1350"/>
        <w:gridCol w:w="1591"/>
        <w:gridCol w:w="1659"/>
        <w:gridCol w:w="1180"/>
        <w:gridCol w:w="2011"/>
      </w:tblGrid>
      <w:tr w:rsidR="00D12097" w:rsidRPr="00941F9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Первая мировая война. 1914 – 1918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Рост международной напряженности в 1930-е гг.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курсу «Всеобщая история.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1914 – 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 в Историю России начала ХХ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революционные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Экономическая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советской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фронтах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1914 – 1922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Переход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Великий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перелом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Коллективизация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Советское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1930-х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Великой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Фронт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линией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Единство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фронта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1941 – 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D12097" w:rsidRPr="00941F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41F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 конце ХХ –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Восточной Азии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 w:rsidTr="00B572EE">
        <w:trPr>
          <w:trHeight w:val="643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Южной и Юго-Восточной Азии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Ближнего и Среднего Востока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Тропической и Южной Африки.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колониальной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Латинской Америки во второй половине ХХ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Развития науки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культуры и искусства во второй половине ХХ в. –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современности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 в курс «История России.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ХХ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техники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Культурное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1953 – 1964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Внешняя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1953 – 1964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СССР и мир в начале 1980-х.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Предпосылки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Распад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1945 – 1991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2008 – 2011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России в начале ХХ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в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в начале ХХ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1992 – 2022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Итоговый обобщающий урок по курсу «История России.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ХХ</w:t>
            </w:r>
            <w:proofErr w:type="gram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D12097" w:rsidRPr="00941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2097" w:rsidRPr="00941F95" w:rsidRDefault="0058482C" w:rsidP="00941F95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41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097" w:rsidRPr="00941F95" w:rsidRDefault="00D12097" w:rsidP="00941F9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13" w:name="block-5928795"/>
      <w:bookmarkEnd w:id="12"/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​‌•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Мединский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Р.,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Торкунов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В. «История. История России. 1914—1945 годы. 10 класс. Базовый уровень»</w:t>
      </w:r>
      <w:r w:rsidRPr="00941F95">
        <w:rPr>
          <w:sz w:val="20"/>
          <w:szCs w:val="20"/>
          <w:lang w:val="ru-RU"/>
        </w:rPr>
        <w:br/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Мединский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Р.,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Торкунов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В. «История. История России. 1945 год — начало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11 класс. Базовый уровень»</w:t>
      </w:r>
      <w:r w:rsidRPr="00941F95">
        <w:rPr>
          <w:sz w:val="20"/>
          <w:szCs w:val="20"/>
          <w:lang w:val="ru-RU"/>
        </w:rPr>
        <w:br/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Мединский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Р.,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Чубарьян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О. «История. Всеобщая история. 1945 год — начало </w:t>
      </w:r>
      <w:r w:rsidRPr="00941F95">
        <w:rPr>
          <w:rFonts w:ascii="Times New Roman" w:hAnsi="Times New Roman"/>
          <w:color w:val="000000"/>
          <w:sz w:val="20"/>
          <w:szCs w:val="20"/>
        </w:rPr>
        <w:t>XXI</w:t>
      </w: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11 класс. Базовый уровень»</w:t>
      </w:r>
      <w:r w:rsidRPr="00941F95">
        <w:rPr>
          <w:sz w:val="20"/>
          <w:szCs w:val="20"/>
          <w:lang w:val="ru-RU"/>
        </w:rPr>
        <w:br/>
      </w:r>
      <w:bookmarkStart w:id="14" w:name="0ec03d33-8ed4-4788-81b8-0b9d9a2c1e9f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Мединский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Р., </w:t>
      </w:r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Чубарьян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 xml:space="preserve"> А. О. «История. Всеобщая история. 1914—1945 годы. 10 класс. Базовый уровень»</w:t>
      </w:r>
      <w:bookmarkEnd w:id="14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15" w:name="d9cb397a-866c-4f27-b115-9f600926537f"/>
      <w:proofErr w:type="spellStart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Мединский</w:t>
      </w:r>
      <w:proofErr w:type="spellEnd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. История. Всеобщая история. 10-11 классы. Базовый уровень. Методическое пособие.</w:t>
      </w:r>
      <w:bookmarkEnd w:id="15"/>
      <w:r w:rsidRPr="00941F95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D12097" w:rsidRPr="00941F95" w:rsidRDefault="00D12097" w:rsidP="00941F95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  <w:lang w:val="ru-RU"/>
        </w:rPr>
      </w:pPr>
      <w:r w:rsidRPr="00941F95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D12097" w:rsidRPr="00941F95" w:rsidRDefault="0058482C" w:rsidP="00941F95">
      <w:pPr>
        <w:spacing w:after="0" w:line="240" w:lineRule="auto"/>
        <w:ind w:left="120"/>
        <w:rPr>
          <w:sz w:val="20"/>
          <w:szCs w:val="20"/>
        </w:rPr>
      </w:pPr>
      <w:r w:rsidRPr="00941F95">
        <w:rPr>
          <w:rFonts w:ascii="Times New Roman" w:hAnsi="Times New Roman"/>
          <w:color w:val="000000"/>
          <w:sz w:val="20"/>
          <w:szCs w:val="20"/>
        </w:rPr>
        <w:t>​</w:t>
      </w:r>
      <w:r w:rsidRPr="00941F95">
        <w:rPr>
          <w:rFonts w:ascii="Times New Roman" w:hAnsi="Times New Roman"/>
          <w:color w:val="333333"/>
          <w:sz w:val="20"/>
          <w:szCs w:val="20"/>
        </w:rPr>
        <w:t>​‌</w:t>
      </w:r>
      <w:bookmarkStart w:id="16" w:name="a533c747-85bf-4629-95ae-536468e95f06"/>
      <w:r w:rsidRPr="00941F95">
        <w:rPr>
          <w:rFonts w:ascii="Times New Roman" w:hAnsi="Times New Roman"/>
          <w:color w:val="000000"/>
          <w:sz w:val="20"/>
          <w:szCs w:val="20"/>
        </w:rPr>
        <w:t xml:space="preserve">РЭШ </w:t>
      </w:r>
      <w:bookmarkEnd w:id="16"/>
      <w:r w:rsidRPr="00941F95">
        <w:rPr>
          <w:rFonts w:ascii="Times New Roman" w:hAnsi="Times New Roman"/>
          <w:color w:val="333333"/>
          <w:sz w:val="20"/>
          <w:szCs w:val="20"/>
        </w:rPr>
        <w:t>‌</w:t>
      </w:r>
      <w:r w:rsidRPr="00941F95">
        <w:rPr>
          <w:rFonts w:ascii="Times New Roman" w:hAnsi="Times New Roman"/>
          <w:color w:val="000000"/>
          <w:sz w:val="20"/>
          <w:szCs w:val="20"/>
        </w:rPr>
        <w:t>​</w:t>
      </w:r>
    </w:p>
    <w:p w:rsidR="00D12097" w:rsidRPr="00941F95" w:rsidRDefault="00D12097" w:rsidP="00941F95">
      <w:pPr>
        <w:spacing w:line="240" w:lineRule="auto"/>
        <w:rPr>
          <w:sz w:val="20"/>
          <w:szCs w:val="20"/>
        </w:rPr>
        <w:sectPr w:rsidR="00D12097" w:rsidRPr="00941F9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758F9" w:rsidRPr="00941F95" w:rsidRDefault="00C758F9" w:rsidP="00941F95">
      <w:pPr>
        <w:spacing w:line="240" w:lineRule="auto"/>
        <w:rPr>
          <w:sz w:val="20"/>
          <w:szCs w:val="20"/>
        </w:rPr>
      </w:pPr>
    </w:p>
    <w:sectPr w:rsidR="00C758F9" w:rsidRPr="00941F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2097"/>
    <w:rsid w:val="0058482C"/>
    <w:rsid w:val="00605EC3"/>
    <w:rsid w:val="00941F95"/>
    <w:rsid w:val="00B572EE"/>
    <w:rsid w:val="00C758F9"/>
    <w:rsid w:val="00D12097"/>
    <w:rsid w:val="00D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5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15330</Words>
  <Characters>87381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2024-09-05T11:15:00Z</cp:lastPrinted>
  <dcterms:created xsi:type="dcterms:W3CDTF">2024-09-04T12:44:00Z</dcterms:created>
  <dcterms:modified xsi:type="dcterms:W3CDTF">2024-10-22T06:19:00Z</dcterms:modified>
</cp:coreProperties>
</file>