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CE" w:rsidRDefault="001B3CCE">
      <w:pPr>
        <w:spacing w:after="0"/>
        <w:ind w:left="120"/>
      </w:pPr>
      <w:bookmarkStart w:id="0" w:name="block-23272498"/>
    </w:p>
    <w:p w:rsidR="001B3CCE" w:rsidRDefault="00D13B4E">
      <w:pPr>
        <w:sectPr w:rsidR="001B3CCE">
          <w:pgSz w:w="11906" w:h="16383"/>
          <w:pgMar w:top="1134" w:right="850" w:bottom="1134" w:left="1701" w:header="720" w:footer="720" w:gutter="0"/>
          <w:cols w:space="720"/>
        </w:sectPr>
      </w:pPr>
      <w:r>
        <w:rPr>
          <w:noProof/>
          <w:lang w:val="ru-RU" w:eastAsia="ru-RU"/>
        </w:rPr>
        <w:drawing>
          <wp:inline distT="0" distB="0" distL="0" distR="0">
            <wp:extent cx="5940425" cy="7918587"/>
            <wp:effectExtent l="0" t="0" r="0" b="0"/>
            <wp:docPr id="1" name="Рисунок 1" descr="C:\Users\50CB~1\AppData\Local\Temp\Rar$DI75.768\IMG20231005085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0CB~1\AppData\Local\Temp\Rar$DI75.768\IMG202310050854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7918587"/>
                    </a:xfrm>
                    <a:prstGeom prst="rect">
                      <a:avLst/>
                    </a:prstGeom>
                    <a:noFill/>
                    <a:ln>
                      <a:noFill/>
                    </a:ln>
                  </pic:spPr>
                </pic:pic>
              </a:graphicData>
            </a:graphic>
          </wp:inline>
        </w:drawing>
      </w:r>
      <w:bookmarkStart w:id="1" w:name="_GoBack"/>
      <w:bookmarkEnd w:id="1"/>
    </w:p>
    <w:p w:rsidR="001B3CCE" w:rsidRPr="002239F8" w:rsidRDefault="00DB187F">
      <w:pPr>
        <w:spacing w:after="0"/>
        <w:ind w:left="120"/>
        <w:rPr>
          <w:rFonts w:ascii="Times New Roman" w:hAnsi="Times New Roman" w:cs="Times New Roman"/>
          <w:sz w:val="24"/>
          <w:szCs w:val="24"/>
          <w:lang w:val="ru-RU"/>
        </w:rPr>
      </w:pPr>
      <w:bookmarkStart w:id="2" w:name="block-23272500"/>
      <w:bookmarkEnd w:id="0"/>
      <w:r w:rsidRPr="002239F8">
        <w:rPr>
          <w:rFonts w:ascii="Times New Roman" w:hAnsi="Times New Roman"/>
          <w:color w:val="000000"/>
          <w:sz w:val="28"/>
          <w:lang w:val="ru-RU"/>
        </w:rPr>
        <w:lastRenderedPageBreak/>
        <w:t>​</w:t>
      </w:r>
      <w:r w:rsidRPr="002239F8">
        <w:rPr>
          <w:rFonts w:ascii="Times New Roman" w:hAnsi="Times New Roman" w:cs="Times New Roman"/>
          <w:b/>
          <w:color w:val="000000"/>
          <w:sz w:val="24"/>
          <w:szCs w:val="24"/>
          <w:lang w:val="ru-RU"/>
        </w:rPr>
        <w:t>ПОЯСНИТЕЛЬНАЯ ЗАПИСКА</w:t>
      </w:r>
    </w:p>
    <w:p w:rsidR="001B3CCE" w:rsidRPr="002239F8" w:rsidRDefault="001B3CCE">
      <w:pPr>
        <w:spacing w:after="0"/>
        <w:ind w:left="120"/>
        <w:rPr>
          <w:rFonts w:ascii="Times New Roman" w:hAnsi="Times New Roman" w:cs="Times New Roman"/>
          <w:sz w:val="24"/>
          <w:szCs w:val="24"/>
          <w:lang w:val="ru-RU"/>
        </w:rPr>
      </w:pPr>
    </w:p>
    <w:p w:rsidR="001B3CCE" w:rsidRPr="002239F8" w:rsidRDefault="00DB187F">
      <w:pPr>
        <w:spacing w:after="0" w:line="264" w:lineRule="auto"/>
        <w:ind w:firstLine="600"/>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B3CCE" w:rsidRPr="002239F8" w:rsidRDefault="00DB187F">
      <w:pPr>
        <w:spacing w:after="0" w:line="264" w:lineRule="auto"/>
        <w:ind w:firstLine="600"/>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2239F8">
        <w:rPr>
          <w:rFonts w:ascii="Times New Roman" w:hAnsi="Times New Roman" w:cs="Times New Roman"/>
          <w:color w:val="000000"/>
          <w:sz w:val="24"/>
          <w:szCs w:val="24"/>
          <w:lang w:val="ru-RU"/>
        </w:rPr>
        <w:t>метапредметных</w:t>
      </w:r>
      <w:proofErr w:type="spellEnd"/>
      <w:r w:rsidRPr="002239F8">
        <w:rPr>
          <w:rFonts w:ascii="Times New Roman" w:hAnsi="Times New Roman" w:cs="Times New Roman"/>
          <w:color w:val="000000"/>
          <w:sz w:val="24"/>
          <w:szCs w:val="24"/>
          <w:lang w:val="ru-RU"/>
        </w:rPr>
        <w:t xml:space="preserve"> достижений, которые приобретает каждый обучающийся, независимо от изучаемого модуля. </w:t>
      </w:r>
    </w:p>
    <w:p w:rsidR="001B3CCE" w:rsidRPr="002239F8" w:rsidRDefault="00DB187F">
      <w:pPr>
        <w:spacing w:after="0" w:line="264" w:lineRule="auto"/>
        <w:ind w:firstLine="600"/>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2239F8">
        <w:rPr>
          <w:rFonts w:ascii="Times New Roman" w:hAnsi="Times New Roman" w:cs="Times New Roman"/>
          <w:color w:val="000000"/>
          <w:sz w:val="24"/>
          <w:szCs w:val="24"/>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2239F8">
        <w:rPr>
          <w:rFonts w:ascii="Times New Roman" w:hAnsi="Times New Roman" w:cs="Times New Roman"/>
          <w:color w:val="000000"/>
          <w:sz w:val="24"/>
          <w:szCs w:val="24"/>
          <w:lang w:val="ru-RU"/>
        </w:rPr>
        <w:t xml:space="preserve"> </w:t>
      </w:r>
      <w:proofErr w:type="spellStart"/>
      <w:r w:rsidRPr="002239F8">
        <w:rPr>
          <w:rFonts w:ascii="Times New Roman" w:hAnsi="Times New Roman" w:cs="Times New Roman"/>
          <w:color w:val="000000"/>
          <w:sz w:val="24"/>
          <w:szCs w:val="24"/>
          <w:lang w:val="ru-RU"/>
        </w:rPr>
        <w:t>Деятельностный</w:t>
      </w:r>
      <w:proofErr w:type="spellEnd"/>
      <w:r w:rsidRPr="002239F8">
        <w:rPr>
          <w:rFonts w:ascii="Times New Roman" w:hAnsi="Times New Roman" w:cs="Times New Roman"/>
          <w:color w:val="000000"/>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1B3CCE" w:rsidRPr="002239F8" w:rsidRDefault="00DB187F">
      <w:pPr>
        <w:spacing w:after="0" w:line="264" w:lineRule="auto"/>
        <w:ind w:firstLine="600"/>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2239F8">
        <w:rPr>
          <w:rFonts w:ascii="Times New Roman" w:hAnsi="Times New Roman" w:cs="Times New Roman"/>
          <w:color w:val="000000"/>
          <w:sz w:val="24"/>
          <w:szCs w:val="24"/>
          <w:lang w:val="ru-RU"/>
        </w:rPr>
        <w:t>обу­чения</w:t>
      </w:r>
      <w:proofErr w:type="gramEnd"/>
      <w:r w:rsidRPr="002239F8">
        <w:rPr>
          <w:rFonts w:ascii="Times New Roman" w:hAnsi="Times New Roman" w:cs="Times New Roman"/>
          <w:color w:val="000000"/>
          <w:sz w:val="24"/>
          <w:szCs w:val="24"/>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B3CCE" w:rsidRPr="002239F8" w:rsidRDefault="00DB187F">
      <w:pPr>
        <w:spacing w:after="0" w:line="264" w:lineRule="auto"/>
        <w:ind w:firstLine="600"/>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B3CCE" w:rsidRPr="002239F8" w:rsidRDefault="00DB187F">
      <w:pPr>
        <w:spacing w:after="0" w:line="264" w:lineRule="auto"/>
        <w:ind w:firstLine="600"/>
        <w:jc w:val="both"/>
        <w:rPr>
          <w:rFonts w:ascii="Times New Roman" w:hAnsi="Times New Roman" w:cs="Times New Roman"/>
          <w:sz w:val="24"/>
          <w:szCs w:val="24"/>
        </w:rPr>
      </w:pPr>
      <w:proofErr w:type="spellStart"/>
      <w:r w:rsidRPr="002239F8">
        <w:rPr>
          <w:rFonts w:ascii="Times New Roman" w:hAnsi="Times New Roman" w:cs="Times New Roman"/>
          <w:color w:val="000000"/>
          <w:sz w:val="24"/>
          <w:szCs w:val="24"/>
        </w:rPr>
        <w:t>Основными</w:t>
      </w:r>
      <w:proofErr w:type="spellEnd"/>
      <w:r w:rsidRPr="002239F8">
        <w:rPr>
          <w:rFonts w:ascii="Times New Roman" w:hAnsi="Times New Roman" w:cs="Times New Roman"/>
          <w:color w:val="000000"/>
          <w:sz w:val="24"/>
          <w:szCs w:val="24"/>
        </w:rPr>
        <w:t xml:space="preserve"> </w:t>
      </w:r>
      <w:proofErr w:type="spellStart"/>
      <w:r w:rsidRPr="002239F8">
        <w:rPr>
          <w:rFonts w:ascii="Times New Roman" w:hAnsi="Times New Roman" w:cs="Times New Roman"/>
          <w:color w:val="000000"/>
          <w:sz w:val="24"/>
          <w:szCs w:val="24"/>
        </w:rPr>
        <w:t>задачами</w:t>
      </w:r>
      <w:proofErr w:type="spellEnd"/>
      <w:r w:rsidRPr="002239F8">
        <w:rPr>
          <w:rFonts w:ascii="Times New Roman" w:hAnsi="Times New Roman" w:cs="Times New Roman"/>
          <w:color w:val="000000"/>
          <w:sz w:val="24"/>
          <w:szCs w:val="24"/>
        </w:rPr>
        <w:t xml:space="preserve"> ОРКСЭ </w:t>
      </w:r>
      <w:proofErr w:type="spellStart"/>
      <w:r w:rsidRPr="002239F8">
        <w:rPr>
          <w:rFonts w:ascii="Times New Roman" w:hAnsi="Times New Roman" w:cs="Times New Roman"/>
          <w:color w:val="000000"/>
          <w:sz w:val="24"/>
          <w:szCs w:val="24"/>
        </w:rPr>
        <w:t>являются</w:t>
      </w:r>
      <w:proofErr w:type="spellEnd"/>
      <w:r w:rsidRPr="002239F8">
        <w:rPr>
          <w:rFonts w:ascii="Times New Roman" w:hAnsi="Times New Roman" w:cs="Times New Roman"/>
          <w:color w:val="000000"/>
          <w:sz w:val="24"/>
          <w:szCs w:val="24"/>
        </w:rPr>
        <w:t>:</w:t>
      </w:r>
    </w:p>
    <w:p w:rsidR="001B3CCE" w:rsidRPr="002239F8" w:rsidRDefault="00DB187F">
      <w:pPr>
        <w:numPr>
          <w:ilvl w:val="0"/>
          <w:numId w:val="1"/>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B3CCE" w:rsidRPr="002239F8" w:rsidRDefault="00DB187F">
      <w:pPr>
        <w:numPr>
          <w:ilvl w:val="0"/>
          <w:numId w:val="1"/>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lastRenderedPageBreak/>
        <w:t>развитие представлений обучающихся о значении нравственных норм и ценностей в жизни личности, семьи, общества;</w:t>
      </w:r>
    </w:p>
    <w:p w:rsidR="001B3CCE" w:rsidRPr="002239F8" w:rsidRDefault="00DB187F">
      <w:pPr>
        <w:numPr>
          <w:ilvl w:val="0"/>
          <w:numId w:val="1"/>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B3CCE" w:rsidRPr="002239F8" w:rsidRDefault="00DB187F">
      <w:pPr>
        <w:numPr>
          <w:ilvl w:val="0"/>
          <w:numId w:val="1"/>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 xml:space="preserve">развитие способностей обучающихся к общению в </w:t>
      </w:r>
      <w:proofErr w:type="spellStart"/>
      <w:r w:rsidRPr="002239F8">
        <w:rPr>
          <w:rFonts w:ascii="Times New Roman" w:hAnsi="Times New Roman" w:cs="Times New Roman"/>
          <w:color w:val="000000"/>
          <w:sz w:val="24"/>
          <w:szCs w:val="24"/>
          <w:lang w:val="ru-RU"/>
        </w:rPr>
        <w:t>полиэтничной</w:t>
      </w:r>
      <w:proofErr w:type="spellEnd"/>
      <w:r w:rsidRPr="002239F8">
        <w:rPr>
          <w:rFonts w:ascii="Times New Roman" w:hAnsi="Times New Roman" w:cs="Times New Roman"/>
          <w:color w:val="000000"/>
          <w:sz w:val="24"/>
          <w:szCs w:val="24"/>
          <w:lang w:val="ru-RU"/>
        </w:rPr>
        <w:t xml:space="preserve">, </w:t>
      </w:r>
      <w:proofErr w:type="spellStart"/>
      <w:r w:rsidRPr="002239F8">
        <w:rPr>
          <w:rFonts w:ascii="Times New Roman" w:hAnsi="Times New Roman" w:cs="Times New Roman"/>
          <w:color w:val="000000"/>
          <w:sz w:val="24"/>
          <w:szCs w:val="24"/>
          <w:lang w:val="ru-RU"/>
        </w:rPr>
        <w:t>разномировоззренческой</w:t>
      </w:r>
      <w:proofErr w:type="spellEnd"/>
      <w:r w:rsidRPr="002239F8">
        <w:rPr>
          <w:rFonts w:ascii="Times New Roman" w:hAnsi="Times New Roman" w:cs="Times New Roman"/>
          <w:color w:val="000000"/>
          <w:sz w:val="24"/>
          <w:szCs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B3CCE" w:rsidRPr="002239F8" w:rsidRDefault="00DB187F">
      <w:pPr>
        <w:spacing w:after="0" w:line="264" w:lineRule="auto"/>
        <w:ind w:firstLine="600"/>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1B3CCE" w:rsidRPr="002239F8" w:rsidRDefault="00DB187F">
      <w:pPr>
        <w:spacing w:after="0" w:line="264" w:lineRule="auto"/>
        <w:ind w:left="120"/>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w:t>
      </w:r>
    </w:p>
    <w:p w:rsidR="001B3CCE" w:rsidRPr="002239F8" w:rsidRDefault="001B3CCE">
      <w:pPr>
        <w:rPr>
          <w:rFonts w:ascii="Times New Roman" w:hAnsi="Times New Roman" w:cs="Times New Roman"/>
          <w:sz w:val="24"/>
          <w:szCs w:val="24"/>
          <w:lang w:val="ru-RU"/>
        </w:rPr>
        <w:sectPr w:rsidR="001B3CCE" w:rsidRPr="002239F8">
          <w:pgSz w:w="11906" w:h="16383"/>
          <w:pgMar w:top="1134" w:right="850" w:bottom="1134" w:left="1701" w:header="720" w:footer="720" w:gutter="0"/>
          <w:cols w:space="720"/>
        </w:sectPr>
      </w:pPr>
    </w:p>
    <w:p w:rsidR="001B3CCE" w:rsidRPr="002239F8" w:rsidRDefault="001B3CCE">
      <w:pPr>
        <w:spacing w:after="0" w:line="264" w:lineRule="auto"/>
        <w:ind w:left="120"/>
        <w:jc w:val="both"/>
        <w:rPr>
          <w:rFonts w:ascii="Times New Roman" w:hAnsi="Times New Roman" w:cs="Times New Roman"/>
          <w:sz w:val="24"/>
          <w:szCs w:val="24"/>
          <w:lang w:val="ru-RU"/>
        </w:rPr>
      </w:pPr>
      <w:bookmarkStart w:id="3" w:name="block-23272501"/>
      <w:bookmarkEnd w:id="2"/>
    </w:p>
    <w:p w:rsidR="001B3CCE" w:rsidRPr="002239F8" w:rsidRDefault="00DB187F">
      <w:pPr>
        <w:spacing w:after="0" w:line="264" w:lineRule="auto"/>
        <w:ind w:left="120"/>
        <w:jc w:val="both"/>
        <w:rPr>
          <w:rFonts w:ascii="Times New Roman" w:hAnsi="Times New Roman" w:cs="Times New Roman"/>
          <w:sz w:val="24"/>
          <w:szCs w:val="24"/>
          <w:lang w:val="ru-RU"/>
        </w:rPr>
      </w:pPr>
      <w:r w:rsidRPr="002239F8">
        <w:rPr>
          <w:rFonts w:ascii="Times New Roman" w:hAnsi="Times New Roman" w:cs="Times New Roman"/>
          <w:b/>
          <w:color w:val="000000"/>
          <w:sz w:val="24"/>
          <w:szCs w:val="24"/>
          <w:lang w:val="ru-RU"/>
        </w:rPr>
        <w:t>СОДЕРЖАНИЕ ОБУЧЕНИЯ</w:t>
      </w:r>
    </w:p>
    <w:p w:rsidR="001B3CCE" w:rsidRPr="002239F8" w:rsidRDefault="001B3CCE">
      <w:pPr>
        <w:spacing w:after="0" w:line="264" w:lineRule="auto"/>
        <w:ind w:left="120"/>
        <w:jc w:val="both"/>
        <w:rPr>
          <w:rFonts w:ascii="Times New Roman" w:hAnsi="Times New Roman" w:cs="Times New Roman"/>
          <w:sz w:val="24"/>
          <w:szCs w:val="24"/>
          <w:lang w:val="ru-RU"/>
        </w:rPr>
      </w:pPr>
    </w:p>
    <w:p w:rsidR="001B3CCE" w:rsidRPr="002239F8" w:rsidRDefault="001B3CCE">
      <w:pPr>
        <w:spacing w:after="0" w:line="264" w:lineRule="auto"/>
        <w:ind w:left="120"/>
        <w:jc w:val="both"/>
        <w:rPr>
          <w:rFonts w:ascii="Times New Roman" w:hAnsi="Times New Roman" w:cs="Times New Roman"/>
          <w:sz w:val="24"/>
          <w:szCs w:val="24"/>
          <w:lang w:val="ru-RU"/>
        </w:rPr>
      </w:pPr>
    </w:p>
    <w:p w:rsidR="001B3CCE" w:rsidRPr="002239F8" w:rsidRDefault="00DB187F">
      <w:pPr>
        <w:spacing w:after="0" w:line="264" w:lineRule="auto"/>
        <w:ind w:firstLine="600"/>
        <w:jc w:val="both"/>
        <w:rPr>
          <w:rFonts w:ascii="Times New Roman" w:hAnsi="Times New Roman" w:cs="Times New Roman"/>
          <w:sz w:val="24"/>
          <w:szCs w:val="24"/>
          <w:lang w:val="ru-RU"/>
        </w:rPr>
      </w:pPr>
      <w:r w:rsidRPr="002239F8">
        <w:rPr>
          <w:rFonts w:ascii="Times New Roman" w:hAnsi="Times New Roman" w:cs="Times New Roman"/>
          <w:b/>
          <w:color w:val="000000"/>
          <w:sz w:val="24"/>
          <w:szCs w:val="24"/>
          <w:lang w:val="ru-RU"/>
        </w:rPr>
        <w:t>Модуль «ОСНОВЫ ПРАВОСЛАВНОЙ КУЛЬТУРЫ»</w:t>
      </w:r>
    </w:p>
    <w:p w:rsidR="001B3CCE" w:rsidRPr="002239F8" w:rsidRDefault="00DB187F">
      <w:pPr>
        <w:spacing w:after="0" w:line="264" w:lineRule="auto"/>
        <w:ind w:firstLine="600"/>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2239F8">
        <w:rPr>
          <w:rFonts w:ascii="Times New Roman" w:hAnsi="Times New Roman" w:cs="Times New Roman"/>
          <w:color w:val="000000"/>
          <w:sz w:val="24"/>
          <w:szCs w:val="24"/>
          <w:lang w:val="ru-RU"/>
        </w:rPr>
        <w:t>ближнему</w:t>
      </w:r>
      <w:proofErr w:type="gramEnd"/>
      <w:r w:rsidRPr="002239F8">
        <w:rPr>
          <w:rFonts w:ascii="Times New Roman" w:hAnsi="Times New Roman" w:cs="Times New Roman"/>
          <w:color w:val="000000"/>
          <w:sz w:val="24"/>
          <w:szCs w:val="24"/>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1B3CCE" w:rsidRPr="002239F8" w:rsidRDefault="00DB187F">
      <w:pPr>
        <w:spacing w:after="0" w:line="264" w:lineRule="auto"/>
        <w:ind w:firstLine="600"/>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1B3CCE" w:rsidRPr="002239F8" w:rsidRDefault="00DB187F">
      <w:pPr>
        <w:spacing w:after="0" w:line="264" w:lineRule="auto"/>
        <w:ind w:left="120"/>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w:t>
      </w:r>
    </w:p>
    <w:p w:rsidR="001B3CCE" w:rsidRPr="002239F8" w:rsidRDefault="001B3CCE">
      <w:pPr>
        <w:rPr>
          <w:rFonts w:ascii="Times New Roman" w:hAnsi="Times New Roman" w:cs="Times New Roman"/>
          <w:sz w:val="24"/>
          <w:szCs w:val="24"/>
          <w:lang w:val="ru-RU"/>
        </w:rPr>
        <w:sectPr w:rsidR="001B3CCE" w:rsidRPr="002239F8">
          <w:pgSz w:w="11906" w:h="16383"/>
          <w:pgMar w:top="1134" w:right="850" w:bottom="1134" w:left="1701" w:header="720" w:footer="720" w:gutter="0"/>
          <w:cols w:space="720"/>
        </w:sectPr>
      </w:pPr>
    </w:p>
    <w:p w:rsidR="001B3CCE" w:rsidRPr="002239F8" w:rsidRDefault="00DB187F">
      <w:pPr>
        <w:spacing w:after="0" w:line="264" w:lineRule="auto"/>
        <w:ind w:left="120"/>
        <w:jc w:val="both"/>
        <w:rPr>
          <w:rFonts w:ascii="Times New Roman" w:hAnsi="Times New Roman" w:cs="Times New Roman"/>
          <w:sz w:val="24"/>
          <w:szCs w:val="24"/>
          <w:lang w:val="ru-RU"/>
        </w:rPr>
      </w:pPr>
      <w:bookmarkStart w:id="4" w:name="block-23272502"/>
      <w:bookmarkEnd w:id="3"/>
      <w:r w:rsidRPr="002239F8">
        <w:rPr>
          <w:rFonts w:ascii="Times New Roman" w:hAnsi="Times New Roman" w:cs="Times New Roman"/>
          <w:b/>
          <w:color w:val="000000"/>
          <w:sz w:val="24"/>
          <w:szCs w:val="24"/>
          <w:lang w:val="ru-RU"/>
        </w:rPr>
        <w:lastRenderedPageBreak/>
        <w:t xml:space="preserve">ПЛАНИРУЕМЫЕ РЕЗУЛЬТАТЫ ОСВОЕНИЯ ПРОГРАММЫ </w:t>
      </w:r>
    </w:p>
    <w:p w:rsidR="001B3CCE" w:rsidRPr="002239F8" w:rsidRDefault="001B3CCE">
      <w:pPr>
        <w:spacing w:after="0" w:line="264" w:lineRule="auto"/>
        <w:ind w:left="120"/>
        <w:jc w:val="both"/>
        <w:rPr>
          <w:rFonts w:ascii="Times New Roman" w:hAnsi="Times New Roman" w:cs="Times New Roman"/>
          <w:sz w:val="24"/>
          <w:szCs w:val="24"/>
          <w:lang w:val="ru-RU"/>
        </w:rPr>
      </w:pPr>
    </w:p>
    <w:p w:rsidR="001B3CCE" w:rsidRPr="002239F8" w:rsidRDefault="00DB187F">
      <w:pPr>
        <w:spacing w:after="0" w:line="264" w:lineRule="auto"/>
        <w:ind w:left="120"/>
        <w:jc w:val="both"/>
        <w:rPr>
          <w:rFonts w:ascii="Times New Roman" w:hAnsi="Times New Roman" w:cs="Times New Roman"/>
          <w:sz w:val="24"/>
          <w:szCs w:val="24"/>
          <w:lang w:val="ru-RU"/>
        </w:rPr>
      </w:pPr>
      <w:r w:rsidRPr="002239F8">
        <w:rPr>
          <w:rFonts w:ascii="Times New Roman" w:hAnsi="Times New Roman" w:cs="Times New Roman"/>
          <w:b/>
          <w:color w:val="000000"/>
          <w:sz w:val="24"/>
          <w:szCs w:val="24"/>
          <w:lang w:val="ru-RU"/>
        </w:rPr>
        <w:t xml:space="preserve">ЛИЧНОСТНЫЕ РЕЗУЛЬТАТЫ </w:t>
      </w:r>
    </w:p>
    <w:p w:rsidR="001B3CCE" w:rsidRPr="002239F8" w:rsidRDefault="00DB187F">
      <w:pPr>
        <w:spacing w:after="0"/>
        <w:ind w:firstLine="600"/>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 xml:space="preserve">В результате изучения предмета «Основы религиозных культур и светской этики» в 4 классе </w:t>
      </w:r>
      <w:proofErr w:type="gramStart"/>
      <w:r w:rsidRPr="002239F8">
        <w:rPr>
          <w:rFonts w:ascii="Times New Roman" w:hAnsi="Times New Roman" w:cs="Times New Roman"/>
          <w:color w:val="000000"/>
          <w:sz w:val="24"/>
          <w:szCs w:val="24"/>
          <w:lang w:val="ru-RU"/>
        </w:rPr>
        <w:t>у</w:t>
      </w:r>
      <w:proofErr w:type="gramEnd"/>
      <w:r w:rsidRPr="002239F8">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w:t>
      </w:r>
    </w:p>
    <w:p w:rsidR="001B3CCE" w:rsidRPr="002239F8" w:rsidRDefault="00DB187F">
      <w:pPr>
        <w:numPr>
          <w:ilvl w:val="0"/>
          <w:numId w:val="2"/>
        </w:numPr>
        <w:spacing w:after="0" w:line="264" w:lineRule="auto"/>
        <w:jc w:val="both"/>
        <w:rPr>
          <w:rFonts w:ascii="Times New Roman" w:hAnsi="Times New Roman" w:cs="Times New Roman"/>
          <w:sz w:val="24"/>
          <w:szCs w:val="24"/>
        </w:rPr>
      </w:pPr>
      <w:r w:rsidRPr="002239F8">
        <w:rPr>
          <w:rFonts w:ascii="Times New Roman" w:hAnsi="Times New Roman" w:cs="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2239F8">
        <w:rPr>
          <w:rFonts w:ascii="Times New Roman" w:hAnsi="Times New Roman" w:cs="Times New Roman"/>
          <w:color w:val="000000"/>
          <w:sz w:val="24"/>
          <w:szCs w:val="24"/>
        </w:rPr>
        <w:t>Родину</w:t>
      </w:r>
      <w:proofErr w:type="spellEnd"/>
      <w:r w:rsidRPr="002239F8">
        <w:rPr>
          <w:rFonts w:ascii="Times New Roman" w:hAnsi="Times New Roman" w:cs="Times New Roman"/>
          <w:color w:val="000000"/>
          <w:sz w:val="24"/>
          <w:szCs w:val="24"/>
        </w:rPr>
        <w:t>;</w:t>
      </w:r>
    </w:p>
    <w:p w:rsidR="001B3CCE" w:rsidRPr="002239F8" w:rsidRDefault="00DB187F">
      <w:pPr>
        <w:numPr>
          <w:ilvl w:val="0"/>
          <w:numId w:val="2"/>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 xml:space="preserve">формировать национальную и гражданскую </w:t>
      </w:r>
      <w:proofErr w:type="spellStart"/>
      <w:r w:rsidRPr="002239F8">
        <w:rPr>
          <w:rFonts w:ascii="Times New Roman" w:hAnsi="Times New Roman" w:cs="Times New Roman"/>
          <w:color w:val="000000"/>
          <w:sz w:val="24"/>
          <w:szCs w:val="24"/>
          <w:lang w:val="ru-RU"/>
        </w:rPr>
        <w:t>самоидентичность</w:t>
      </w:r>
      <w:proofErr w:type="spellEnd"/>
      <w:r w:rsidRPr="002239F8">
        <w:rPr>
          <w:rFonts w:ascii="Times New Roman" w:hAnsi="Times New Roman" w:cs="Times New Roman"/>
          <w:color w:val="000000"/>
          <w:sz w:val="24"/>
          <w:szCs w:val="24"/>
          <w:lang w:val="ru-RU"/>
        </w:rPr>
        <w:t>, осознавать свою этническую и национальную принадлежность;</w:t>
      </w:r>
    </w:p>
    <w:p w:rsidR="001B3CCE" w:rsidRPr="002239F8" w:rsidRDefault="00DB187F">
      <w:pPr>
        <w:numPr>
          <w:ilvl w:val="0"/>
          <w:numId w:val="2"/>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1B3CCE" w:rsidRPr="002239F8" w:rsidRDefault="00DB187F">
      <w:pPr>
        <w:numPr>
          <w:ilvl w:val="0"/>
          <w:numId w:val="2"/>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понимать значение нравственных норм и ценностей как условия жизни личности, семьи, общества;</w:t>
      </w:r>
    </w:p>
    <w:p w:rsidR="001B3CCE" w:rsidRPr="002239F8" w:rsidRDefault="00DB187F">
      <w:pPr>
        <w:numPr>
          <w:ilvl w:val="0"/>
          <w:numId w:val="2"/>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 xml:space="preserve">осознавать право гражданина РФ исповедовать любую традиционную религию или не исповедовать никакой </w:t>
      </w:r>
      <w:proofErr w:type="gramStart"/>
      <w:r w:rsidRPr="002239F8">
        <w:rPr>
          <w:rFonts w:ascii="Times New Roman" w:hAnsi="Times New Roman" w:cs="Times New Roman"/>
          <w:color w:val="000000"/>
          <w:sz w:val="24"/>
          <w:szCs w:val="24"/>
          <w:lang w:val="ru-RU"/>
        </w:rPr>
        <w:t>ре­лигии</w:t>
      </w:r>
      <w:proofErr w:type="gramEnd"/>
      <w:r w:rsidRPr="002239F8">
        <w:rPr>
          <w:rFonts w:ascii="Times New Roman" w:hAnsi="Times New Roman" w:cs="Times New Roman"/>
          <w:color w:val="000000"/>
          <w:sz w:val="24"/>
          <w:szCs w:val="24"/>
          <w:lang w:val="ru-RU"/>
        </w:rPr>
        <w:t>;</w:t>
      </w:r>
    </w:p>
    <w:p w:rsidR="001B3CCE" w:rsidRPr="002239F8" w:rsidRDefault="00DB187F">
      <w:pPr>
        <w:numPr>
          <w:ilvl w:val="0"/>
          <w:numId w:val="2"/>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1B3CCE" w:rsidRPr="002239F8" w:rsidRDefault="00DB187F">
      <w:pPr>
        <w:numPr>
          <w:ilvl w:val="0"/>
          <w:numId w:val="2"/>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1B3CCE" w:rsidRPr="002239F8" w:rsidRDefault="00DB187F">
      <w:pPr>
        <w:numPr>
          <w:ilvl w:val="0"/>
          <w:numId w:val="2"/>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1B3CCE" w:rsidRPr="002239F8" w:rsidRDefault="00DB187F">
      <w:pPr>
        <w:numPr>
          <w:ilvl w:val="0"/>
          <w:numId w:val="2"/>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2239F8">
        <w:rPr>
          <w:rFonts w:ascii="Times New Roman" w:hAnsi="Times New Roman" w:cs="Times New Roman"/>
          <w:color w:val="000000"/>
          <w:sz w:val="24"/>
          <w:szCs w:val="24"/>
          <w:lang w:val="ru-RU"/>
        </w:rPr>
        <w:t>оскорб­ляющих</w:t>
      </w:r>
      <w:proofErr w:type="gramEnd"/>
      <w:r w:rsidRPr="002239F8">
        <w:rPr>
          <w:rFonts w:ascii="Times New Roman" w:hAnsi="Times New Roman" w:cs="Times New Roman"/>
          <w:color w:val="000000"/>
          <w:sz w:val="24"/>
          <w:szCs w:val="24"/>
          <w:lang w:val="ru-RU"/>
        </w:rPr>
        <w:t xml:space="preserve"> других людей;</w:t>
      </w:r>
    </w:p>
    <w:p w:rsidR="001B3CCE" w:rsidRPr="002239F8" w:rsidRDefault="00DB187F">
      <w:pPr>
        <w:numPr>
          <w:ilvl w:val="0"/>
          <w:numId w:val="2"/>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понимать необходимость бережного отношения к материальным и духовным ценностям.</w:t>
      </w:r>
    </w:p>
    <w:p w:rsidR="001B3CCE" w:rsidRPr="002239F8" w:rsidRDefault="00DB187F">
      <w:pPr>
        <w:spacing w:after="0" w:line="264" w:lineRule="auto"/>
        <w:ind w:left="120"/>
        <w:jc w:val="both"/>
        <w:rPr>
          <w:rFonts w:ascii="Times New Roman" w:hAnsi="Times New Roman" w:cs="Times New Roman"/>
          <w:sz w:val="24"/>
          <w:szCs w:val="24"/>
        </w:rPr>
      </w:pPr>
      <w:r w:rsidRPr="002239F8">
        <w:rPr>
          <w:rFonts w:ascii="Times New Roman" w:hAnsi="Times New Roman" w:cs="Times New Roman"/>
          <w:b/>
          <w:color w:val="000000"/>
          <w:sz w:val="24"/>
          <w:szCs w:val="24"/>
        </w:rPr>
        <w:t>МЕТАПРЕДМЕТНЫЕ РЕЗУЛЬТАТЫ</w:t>
      </w:r>
    </w:p>
    <w:p w:rsidR="001B3CCE" w:rsidRPr="002239F8" w:rsidRDefault="001B3CCE">
      <w:pPr>
        <w:spacing w:after="0" w:line="264" w:lineRule="auto"/>
        <w:ind w:left="120"/>
        <w:jc w:val="both"/>
        <w:rPr>
          <w:rFonts w:ascii="Times New Roman" w:hAnsi="Times New Roman" w:cs="Times New Roman"/>
          <w:sz w:val="24"/>
          <w:szCs w:val="24"/>
        </w:rPr>
      </w:pPr>
    </w:p>
    <w:p w:rsidR="001B3CCE" w:rsidRPr="002239F8" w:rsidRDefault="00DB187F">
      <w:pPr>
        <w:numPr>
          <w:ilvl w:val="0"/>
          <w:numId w:val="3"/>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1B3CCE" w:rsidRPr="002239F8" w:rsidRDefault="00DB187F">
      <w:pPr>
        <w:numPr>
          <w:ilvl w:val="0"/>
          <w:numId w:val="3"/>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1B3CCE" w:rsidRPr="002239F8" w:rsidRDefault="00DB187F">
      <w:pPr>
        <w:numPr>
          <w:ilvl w:val="0"/>
          <w:numId w:val="3"/>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1B3CCE" w:rsidRPr="002239F8" w:rsidRDefault="00DB187F">
      <w:pPr>
        <w:numPr>
          <w:ilvl w:val="0"/>
          <w:numId w:val="3"/>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lastRenderedPageBreak/>
        <w:t>совершенствовать умения в области работы с информацией, осуществления информационного поиска для выполнения учебных заданий;</w:t>
      </w:r>
    </w:p>
    <w:p w:rsidR="001B3CCE" w:rsidRPr="002239F8" w:rsidRDefault="00DB187F">
      <w:pPr>
        <w:numPr>
          <w:ilvl w:val="0"/>
          <w:numId w:val="3"/>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B3CCE" w:rsidRPr="002239F8" w:rsidRDefault="00DB187F">
      <w:pPr>
        <w:numPr>
          <w:ilvl w:val="0"/>
          <w:numId w:val="3"/>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1B3CCE" w:rsidRPr="002239F8" w:rsidRDefault="00DB187F">
      <w:pPr>
        <w:numPr>
          <w:ilvl w:val="0"/>
          <w:numId w:val="3"/>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1B3CCE" w:rsidRPr="002239F8" w:rsidRDefault="00DB187F">
      <w:pPr>
        <w:numPr>
          <w:ilvl w:val="0"/>
          <w:numId w:val="3"/>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1B3CCE" w:rsidRPr="002239F8" w:rsidRDefault="00DB187F">
      <w:pPr>
        <w:spacing w:after="0" w:line="264" w:lineRule="auto"/>
        <w:ind w:left="120"/>
        <w:jc w:val="both"/>
        <w:rPr>
          <w:rFonts w:ascii="Times New Roman" w:hAnsi="Times New Roman" w:cs="Times New Roman"/>
          <w:sz w:val="24"/>
          <w:szCs w:val="24"/>
          <w:lang w:val="ru-RU"/>
        </w:rPr>
      </w:pPr>
      <w:r w:rsidRPr="002239F8">
        <w:rPr>
          <w:rFonts w:ascii="Times New Roman" w:hAnsi="Times New Roman" w:cs="Times New Roman"/>
          <w:b/>
          <w:color w:val="000000"/>
          <w:sz w:val="24"/>
          <w:szCs w:val="24"/>
          <w:lang w:val="ru-RU"/>
        </w:rPr>
        <w:t>Универсальные учебные действия</w:t>
      </w:r>
    </w:p>
    <w:p w:rsidR="001B3CCE" w:rsidRPr="002239F8" w:rsidRDefault="00DB187F">
      <w:pPr>
        <w:spacing w:after="0" w:line="264" w:lineRule="auto"/>
        <w:ind w:firstLine="600"/>
        <w:jc w:val="both"/>
        <w:rPr>
          <w:rFonts w:ascii="Times New Roman" w:hAnsi="Times New Roman" w:cs="Times New Roman"/>
          <w:sz w:val="24"/>
          <w:szCs w:val="24"/>
          <w:lang w:val="ru-RU"/>
        </w:rPr>
      </w:pPr>
      <w:r w:rsidRPr="002239F8">
        <w:rPr>
          <w:rFonts w:ascii="Times New Roman" w:hAnsi="Times New Roman" w:cs="Times New Roman"/>
          <w:b/>
          <w:color w:val="000000"/>
          <w:sz w:val="24"/>
          <w:szCs w:val="24"/>
          <w:lang w:val="ru-RU"/>
        </w:rPr>
        <w:t>Познавательные УУД:</w:t>
      </w:r>
    </w:p>
    <w:p w:rsidR="001B3CCE" w:rsidRPr="002239F8" w:rsidRDefault="00DB187F">
      <w:pPr>
        <w:numPr>
          <w:ilvl w:val="0"/>
          <w:numId w:val="4"/>
        </w:numPr>
        <w:spacing w:after="0" w:line="264" w:lineRule="auto"/>
        <w:jc w:val="both"/>
        <w:rPr>
          <w:rFonts w:ascii="Times New Roman" w:hAnsi="Times New Roman" w:cs="Times New Roman"/>
          <w:sz w:val="24"/>
          <w:szCs w:val="24"/>
          <w:lang w:val="ru-RU"/>
        </w:rPr>
      </w:pPr>
      <w:proofErr w:type="gramStart"/>
      <w:r w:rsidRPr="002239F8">
        <w:rPr>
          <w:rFonts w:ascii="Times New Roman" w:hAnsi="Times New Roman" w:cs="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1B3CCE" w:rsidRPr="002239F8" w:rsidRDefault="00DB187F">
      <w:pPr>
        <w:numPr>
          <w:ilvl w:val="0"/>
          <w:numId w:val="4"/>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1B3CCE" w:rsidRPr="002239F8" w:rsidRDefault="00DB187F">
      <w:pPr>
        <w:numPr>
          <w:ilvl w:val="0"/>
          <w:numId w:val="4"/>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1B3CCE" w:rsidRPr="002239F8" w:rsidRDefault="00DB187F">
      <w:pPr>
        <w:numPr>
          <w:ilvl w:val="0"/>
          <w:numId w:val="4"/>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1B3CCE" w:rsidRPr="002239F8" w:rsidRDefault="00DB187F">
      <w:pPr>
        <w:numPr>
          <w:ilvl w:val="0"/>
          <w:numId w:val="4"/>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1B3CCE" w:rsidRPr="002239F8" w:rsidRDefault="00DB187F">
      <w:pPr>
        <w:spacing w:after="0" w:line="264" w:lineRule="auto"/>
        <w:ind w:firstLine="600"/>
        <w:jc w:val="both"/>
        <w:rPr>
          <w:rFonts w:ascii="Times New Roman" w:hAnsi="Times New Roman" w:cs="Times New Roman"/>
          <w:sz w:val="24"/>
          <w:szCs w:val="24"/>
        </w:rPr>
      </w:pPr>
      <w:proofErr w:type="spellStart"/>
      <w:r w:rsidRPr="002239F8">
        <w:rPr>
          <w:rFonts w:ascii="Times New Roman" w:hAnsi="Times New Roman" w:cs="Times New Roman"/>
          <w:b/>
          <w:color w:val="000000"/>
          <w:sz w:val="24"/>
          <w:szCs w:val="24"/>
        </w:rPr>
        <w:t>Работа</w:t>
      </w:r>
      <w:proofErr w:type="spellEnd"/>
      <w:r w:rsidRPr="002239F8">
        <w:rPr>
          <w:rFonts w:ascii="Times New Roman" w:hAnsi="Times New Roman" w:cs="Times New Roman"/>
          <w:b/>
          <w:color w:val="000000"/>
          <w:sz w:val="24"/>
          <w:szCs w:val="24"/>
        </w:rPr>
        <w:t xml:space="preserve"> с </w:t>
      </w:r>
      <w:proofErr w:type="spellStart"/>
      <w:r w:rsidRPr="002239F8">
        <w:rPr>
          <w:rFonts w:ascii="Times New Roman" w:hAnsi="Times New Roman" w:cs="Times New Roman"/>
          <w:b/>
          <w:color w:val="000000"/>
          <w:sz w:val="24"/>
          <w:szCs w:val="24"/>
        </w:rPr>
        <w:t>информацией</w:t>
      </w:r>
      <w:proofErr w:type="spellEnd"/>
      <w:r w:rsidRPr="002239F8">
        <w:rPr>
          <w:rFonts w:ascii="Times New Roman" w:hAnsi="Times New Roman" w:cs="Times New Roman"/>
          <w:b/>
          <w:color w:val="000000"/>
          <w:sz w:val="24"/>
          <w:szCs w:val="24"/>
        </w:rPr>
        <w:t>:</w:t>
      </w:r>
    </w:p>
    <w:p w:rsidR="001B3CCE" w:rsidRPr="002239F8" w:rsidRDefault="00DB187F">
      <w:pPr>
        <w:numPr>
          <w:ilvl w:val="0"/>
          <w:numId w:val="5"/>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1B3CCE" w:rsidRPr="002239F8" w:rsidRDefault="00DB187F">
      <w:pPr>
        <w:numPr>
          <w:ilvl w:val="0"/>
          <w:numId w:val="5"/>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1B3CCE" w:rsidRPr="002239F8" w:rsidRDefault="00DB187F">
      <w:pPr>
        <w:numPr>
          <w:ilvl w:val="0"/>
          <w:numId w:val="5"/>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1B3CCE" w:rsidRPr="002239F8" w:rsidRDefault="00DB187F">
      <w:pPr>
        <w:numPr>
          <w:ilvl w:val="0"/>
          <w:numId w:val="5"/>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1B3CCE" w:rsidRPr="002239F8" w:rsidRDefault="00DB187F">
      <w:pPr>
        <w:spacing w:after="0" w:line="264" w:lineRule="auto"/>
        <w:ind w:firstLine="600"/>
        <w:jc w:val="both"/>
        <w:rPr>
          <w:rFonts w:ascii="Times New Roman" w:hAnsi="Times New Roman" w:cs="Times New Roman"/>
          <w:sz w:val="24"/>
          <w:szCs w:val="24"/>
        </w:rPr>
      </w:pPr>
      <w:proofErr w:type="spellStart"/>
      <w:r w:rsidRPr="002239F8">
        <w:rPr>
          <w:rFonts w:ascii="Times New Roman" w:hAnsi="Times New Roman" w:cs="Times New Roman"/>
          <w:b/>
          <w:color w:val="000000"/>
          <w:sz w:val="24"/>
          <w:szCs w:val="24"/>
        </w:rPr>
        <w:t>Коммуникативные</w:t>
      </w:r>
      <w:proofErr w:type="spellEnd"/>
      <w:r w:rsidRPr="002239F8">
        <w:rPr>
          <w:rFonts w:ascii="Times New Roman" w:hAnsi="Times New Roman" w:cs="Times New Roman"/>
          <w:b/>
          <w:color w:val="000000"/>
          <w:sz w:val="24"/>
          <w:szCs w:val="24"/>
        </w:rPr>
        <w:t xml:space="preserve"> УУД:</w:t>
      </w:r>
    </w:p>
    <w:p w:rsidR="001B3CCE" w:rsidRPr="002239F8" w:rsidRDefault="00DB187F">
      <w:pPr>
        <w:numPr>
          <w:ilvl w:val="0"/>
          <w:numId w:val="6"/>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1B3CCE" w:rsidRPr="002239F8" w:rsidRDefault="00DB187F">
      <w:pPr>
        <w:numPr>
          <w:ilvl w:val="0"/>
          <w:numId w:val="6"/>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lastRenderedPageBreak/>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1B3CCE" w:rsidRPr="002239F8" w:rsidRDefault="00DB187F">
      <w:pPr>
        <w:numPr>
          <w:ilvl w:val="0"/>
          <w:numId w:val="6"/>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1B3CCE" w:rsidRPr="002239F8" w:rsidRDefault="00DB187F">
      <w:pPr>
        <w:spacing w:after="0" w:line="264" w:lineRule="auto"/>
        <w:ind w:firstLine="600"/>
        <w:jc w:val="both"/>
        <w:rPr>
          <w:rFonts w:ascii="Times New Roman" w:hAnsi="Times New Roman" w:cs="Times New Roman"/>
          <w:sz w:val="24"/>
          <w:szCs w:val="24"/>
        </w:rPr>
      </w:pPr>
      <w:proofErr w:type="spellStart"/>
      <w:r w:rsidRPr="002239F8">
        <w:rPr>
          <w:rFonts w:ascii="Times New Roman" w:hAnsi="Times New Roman" w:cs="Times New Roman"/>
          <w:b/>
          <w:color w:val="000000"/>
          <w:sz w:val="24"/>
          <w:szCs w:val="24"/>
        </w:rPr>
        <w:t>Регулятивные</w:t>
      </w:r>
      <w:proofErr w:type="spellEnd"/>
      <w:r w:rsidRPr="002239F8">
        <w:rPr>
          <w:rFonts w:ascii="Times New Roman" w:hAnsi="Times New Roman" w:cs="Times New Roman"/>
          <w:b/>
          <w:color w:val="000000"/>
          <w:sz w:val="24"/>
          <w:szCs w:val="24"/>
        </w:rPr>
        <w:t xml:space="preserve"> УУД:</w:t>
      </w:r>
    </w:p>
    <w:p w:rsidR="001B3CCE" w:rsidRPr="002239F8" w:rsidRDefault="00DB187F">
      <w:pPr>
        <w:numPr>
          <w:ilvl w:val="0"/>
          <w:numId w:val="7"/>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1B3CCE" w:rsidRPr="002239F8" w:rsidRDefault="00DB187F">
      <w:pPr>
        <w:numPr>
          <w:ilvl w:val="0"/>
          <w:numId w:val="7"/>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1B3CCE" w:rsidRPr="002239F8" w:rsidRDefault="00DB187F">
      <w:pPr>
        <w:numPr>
          <w:ilvl w:val="0"/>
          <w:numId w:val="7"/>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1B3CCE" w:rsidRPr="002239F8" w:rsidRDefault="00DB187F">
      <w:pPr>
        <w:numPr>
          <w:ilvl w:val="0"/>
          <w:numId w:val="7"/>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1B3CCE" w:rsidRPr="002239F8" w:rsidRDefault="00DB187F">
      <w:pPr>
        <w:numPr>
          <w:ilvl w:val="0"/>
          <w:numId w:val="7"/>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1B3CCE" w:rsidRPr="002239F8" w:rsidRDefault="00DB187F">
      <w:pPr>
        <w:spacing w:after="0" w:line="264" w:lineRule="auto"/>
        <w:ind w:firstLine="600"/>
        <w:jc w:val="both"/>
        <w:rPr>
          <w:rFonts w:ascii="Times New Roman" w:hAnsi="Times New Roman" w:cs="Times New Roman"/>
          <w:sz w:val="24"/>
          <w:szCs w:val="24"/>
        </w:rPr>
      </w:pPr>
      <w:proofErr w:type="spellStart"/>
      <w:r w:rsidRPr="002239F8">
        <w:rPr>
          <w:rFonts w:ascii="Times New Roman" w:hAnsi="Times New Roman" w:cs="Times New Roman"/>
          <w:b/>
          <w:color w:val="000000"/>
          <w:sz w:val="24"/>
          <w:szCs w:val="24"/>
        </w:rPr>
        <w:t>Совместная</w:t>
      </w:r>
      <w:proofErr w:type="spellEnd"/>
      <w:r w:rsidRPr="002239F8">
        <w:rPr>
          <w:rFonts w:ascii="Times New Roman" w:hAnsi="Times New Roman" w:cs="Times New Roman"/>
          <w:b/>
          <w:color w:val="000000"/>
          <w:sz w:val="24"/>
          <w:szCs w:val="24"/>
        </w:rPr>
        <w:t xml:space="preserve"> </w:t>
      </w:r>
      <w:proofErr w:type="spellStart"/>
      <w:r w:rsidRPr="002239F8">
        <w:rPr>
          <w:rFonts w:ascii="Times New Roman" w:hAnsi="Times New Roman" w:cs="Times New Roman"/>
          <w:b/>
          <w:color w:val="000000"/>
          <w:sz w:val="24"/>
          <w:szCs w:val="24"/>
        </w:rPr>
        <w:t>деятельность</w:t>
      </w:r>
      <w:proofErr w:type="spellEnd"/>
      <w:r w:rsidRPr="002239F8">
        <w:rPr>
          <w:rFonts w:ascii="Times New Roman" w:hAnsi="Times New Roman" w:cs="Times New Roman"/>
          <w:b/>
          <w:color w:val="000000"/>
          <w:sz w:val="24"/>
          <w:szCs w:val="24"/>
        </w:rPr>
        <w:t>:</w:t>
      </w:r>
    </w:p>
    <w:p w:rsidR="001B3CCE" w:rsidRPr="002239F8" w:rsidRDefault="00DB187F">
      <w:pPr>
        <w:numPr>
          <w:ilvl w:val="0"/>
          <w:numId w:val="8"/>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B3CCE" w:rsidRPr="002239F8" w:rsidRDefault="00DB187F">
      <w:pPr>
        <w:numPr>
          <w:ilvl w:val="0"/>
          <w:numId w:val="8"/>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1B3CCE" w:rsidRPr="002239F8" w:rsidRDefault="00DB187F">
      <w:pPr>
        <w:numPr>
          <w:ilvl w:val="0"/>
          <w:numId w:val="8"/>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2239F8">
        <w:rPr>
          <w:rFonts w:ascii="Times New Roman" w:hAnsi="Times New Roman" w:cs="Times New Roman"/>
          <w:color w:val="000000"/>
          <w:sz w:val="24"/>
          <w:szCs w:val="24"/>
          <w:lang w:val="ru-RU"/>
        </w:rPr>
        <w:t>видеопрезентацией</w:t>
      </w:r>
      <w:proofErr w:type="spellEnd"/>
      <w:r w:rsidRPr="002239F8">
        <w:rPr>
          <w:rFonts w:ascii="Times New Roman" w:hAnsi="Times New Roman" w:cs="Times New Roman"/>
          <w:color w:val="000000"/>
          <w:sz w:val="24"/>
          <w:szCs w:val="24"/>
          <w:lang w:val="ru-RU"/>
        </w:rPr>
        <w:t>.</w:t>
      </w:r>
    </w:p>
    <w:p w:rsidR="001B3CCE" w:rsidRPr="002239F8" w:rsidRDefault="001B3CCE">
      <w:pPr>
        <w:spacing w:after="0" w:line="264" w:lineRule="auto"/>
        <w:ind w:left="120"/>
        <w:jc w:val="both"/>
        <w:rPr>
          <w:rFonts w:ascii="Times New Roman" w:hAnsi="Times New Roman" w:cs="Times New Roman"/>
          <w:sz w:val="24"/>
          <w:szCs w:val="24"/>
          <w:lang w:val="ru-RU"/>
        </w:rPr>
      </w:pPr>
    </w:p>
    <w:p w:rsidR="001B3CCE" w:rsidRPr="002239F8" w:rsidRDefault="00DB187F">
      <w:pPr>
        <w:spacing w:after="0" w:line="264" w:lineRule="auto"/>
        <w:ind w:left="120"/>
        <w:jc w:val="both"/>
        <w:rPr>
          <w:rFonts w:ascii="Times New Roman" w:hAnsi="Times New Roman" w:cs="Times New Roman"/>
          <w:sz w:val="24"/>
          <w:szCs w:val="24"/>
          <w:lang w:val="ru-RU"/>
        </w:rPr>
      </w:pPr>
      <w:r w:rsidRPr="002239F8">
        <w:rPr>
          <w:rFonts w:ascii="Times New Roman" w:hAnsi="Times New Roman" w:cs="Times New Roman"/>
          <w:b/>
          <w:color w:val="000000"/>
          <w:sz w:val="24"/>
          <w:szCs w:val="24"/>
          <w:lang w:val="ru-RU"/>
        </w:rPr>
        <w:t>ПРЕДМЕТНЫЕ РЕЗУЛЬТАТЫ</w:t>
      </w:r>
    </w:p>
    <w:p w:rsidR="001B3CCE" w:rsidRPr="002239F8" w:rsidRDefault="001B3CCE">
      <w:pPr>
        <w:spacing w:after="0" w:line="264" w:lineRule="auto"/>
        <w:ind w:left="120"/>
        <w:jc w:val="both"/>
        <w:rPr>
          <w:rFonts w:ascii="Times New Roman" w:hAnsi="Times New Roman" w:cs="Times New Roman"/>
          <w:sz w:val="24"/>
          <w:szCs w:val="24"/>
          <w:lang w:val="ru-RU"/>
        </w:rPr>
      </w:pPr>
    </w:p>
    <w:p w:rsidR="001B3CCE" w:rsidRPr="002239F8" w:rsidRDefault="00DB187F">
      <w:pPr>
        <w:spacing w:after="0" w:line="264" w:lineRule="auto"/>
        <w:ind w:firstLine="600"/>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 xml:space="preserve">Предметные результаты </w:t>
      </w:r>
      <w:proofErr w:type="gramStart"/>
      <w:r w:rsidRPr="002239F8">
        <w:rPr>
          <w:rFonts w:ascii="Times New Roman" w:hAnsi="Times New Roman" w:cs="Times New Roman"/>
          <w:color w:val="000000"/>
          <w:sz w:val="24"/>
          <w:szCs w:val="24"/>
          <w:lang w:val="ru-RU"/>
        </w:rPr>
        <w:t>обучения по модулю</w:t>
      </w:r>
      <w:proofErr w:type="gramEnd"/>
      <w:r w:rsidRPr="002239F8">
        <w:rPr>
          <w:rFonts w:ascii="Times New Roman" w:hAnsi="Times New Roman" w:cs="Times New Roman"/>
          <w:color w:val="000000"/>
          <w:sz w:val="24"/>
          <w:szCs w:val="24"/>
          <w:lang w:val="ru-RU"/>
        </w:rPr>
        <w:t xml:space="preserve"> «Основы православной культуры» должны обеспечивать следующие достижения обучающегося:</w:t>
      </w:r>
    </w:p>
    <w:p w:rsidR="001B3CCE" w:rsidRPr="002239F8" w:rsidRDefault="00DB187F">
      <w:pPr>
        <w:numPr>
          <w:ilvl w:val="0"/>
          <w:numId w:val="9"/>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B3CCE" w:rsidRPr="002239F8" w:rsidRDefault="00DB187F">
      <w:pPr>
        <w:numPr>
          <w:ilvl w:val="0"/>
          <w:numId w:val="9"/>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B3CCE" w:rsidRPr="002239F8" w:rsidRDefault="00DB187F">
      <w:pPr>
        <w:numPr>
          <w:ilvl w:val="0"/>
          <w:numId w:val="9"/>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w:t>
      </w:r>
      <w:r w:rsidRPr="002239F8">
        <w:rPr>
          <w:rFonts w:ascii="Times New Roman" w:hAnsi="Times New Roman" w:cs="Times New Roman"/>
          <w:color w:val="000000"/>
          <w:sz w:val="24"/>
          <w:szCs w:val="24"/>
          <w:lang w:val="ru-RU"/>
        </w:rPr>
        <w:lastRenderedPageBreak/>
        <w:t>российского общества как источника и основы духовного развития, нравственного совершенствования;</w:t>
      </w:r>
    </w:p>
    <w:p w:rsidR="001B3CCE" w:rsidRPr="002239F8" w:rsidRDefault="00DB187F">
      <w:pPr>
        <w:numPr>
          <w:ilvl w:val="0"/>
          <w:numId w:val="9"/>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1B3CCE" w:rsidRPr="002239F8" w:rsidRDefault="00DB187F">
      <w:pPr>
        <w:numPr>
          <w:ilvl w:val="0"/>
          <w:numId w:val="9"/>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2239F8">
        <w:rPr>
          <w:rFonts w:ascii="Times New Roman" w:hAnsi="Times New Roman" w:cs="Times New Roman"/>
          <w:color w:val="000000"/>
          <w:sz w:val="24"/>
          <w:szCs w:val="24"/>
          <w:lang w:val="ru-RU"/>
        </w:rPr>
        <w:t xml:space="preserve"> Д</w:t>
      </w:r>
      <w:proofErr w:type="gramEnd"/>
      <w:r w:rsidRPr="002239F8">
        <w:rPr>
          <w:rFonts w:ascii="Times New Roman" w:hAnsi="Times New Roman" w:cs="Times New Roman"/>
          <w:color w:val="000000"/>
          <w:sz w:val="24"/>
          <w:szCs w:val="24"/>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1B3CCE" w:rsidRPr="002239F8" w:rsidRDefault="00DB187F">
      <w:pPr>
        <w:numPr>
          <w:ilvl w:val="0"/>
          <w:numId w:val="9"/>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1B3CCE" w:rsidRPr="002239F8" w:rsidRDefault="00DB187F">
      <w:pPr>
        <w:numPr>
          <w:ilvl w:val="0"/>
          <w:numId w:val="9"/>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1B3CCE" w:rsidRPr="002239F8" w:rsidRDefault="00DB187F">
      <w:pPr>
        <w:numPr>
          <w:ilvl w:val="0"/>
          <w:numId w:val="9"/>
        </w:numPr>
        <w:spacing w:after="0" w:line="264" w:lineRule="auto"/>
        <w:jc w:val="both"/>
        <w:rPr>
          <w:rFonts w:ascii="Times New Roman" w:hAnsi="Times New Roman" w:cs="Times New Roman"/>
          <w:sz w:val="24"/>
          <w:szCs w:val="24"/>
          <w:lang w:val="ru-RU"/>
        </w:rPr>
      </w:pPr>
      <w:proofErr w:type="gramStart"/>
      <w:r w:rsidRPr="002239F8">
        <w:rPr>
          <w:rFonts w:ascii="Times New Roman" w:hAnsi="Times New Roman" w:cs="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1B3CCE" w:rsidRPr="002239F8" w:rsidRDefault="00DB187F">
      <w:pPr>
        <w:numPr>
          <w:ilvl w:val="0"/>
          <w:numId w:val="9"/>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1B3CCE" w:rsidRPr="002239F8" w:rsidRDefault="00DB187F">
      <w:pPr>
        <w:numPr>
          <w:ilvl w:val="0"/>
          <w:numId w:val="9"/>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1B3CCE" w:rsidRPr="002239F8" w:rsidRDefault="00DB187F">
      <w:pPr>
        <w:numPr>
          <w:ilvl w:val="0"/>
          <w:numId w:val="9"/>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1B3CCE" w:rsidRPr="002239F8" w:rsidRDefault="00DB187F">
      <w:pPr>
        <w:numPr>
          <w:ilvl w:val="0"/>
          <w:numId w:val="9"/>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1B3CCE" w:rsidRPr="002239F8" w:rsidRDefault="00DB187F">
      <w:pPr>
        <w:numPr>
          <w:ilvl w:val="0"/>
          <w:numId w:val="9"/>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1B3CCE" w:rsidRPr="002239F8" w:rsidRDefault="00DB187F">
      <w:pPr>
        <w:numPr>
          <w:ilvl w:val="0"/>
          <w:numId w:val="9"/>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1B3CCE" w:rsidRPr="002239F8" w:rsidRDefault="00DB187F">
      <w:pPr>
        <w:numPr>
          <w:ilvl w:val="0"/>
          <w:numId w:val="9"/>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B3CCE" w:rsidRPr="002239F8" w:rsidRDefault="00DB187F">
      <w:pPr>
        <w:numPr>
          <w:ilvl w:val="0"/>
          <w:numId w:val="9"/>
        </w:numPr>
        <w:spacing w:after="0" w:line="264" w:lineRule="auto"/>
        <w:jc w:val="both"/>
        <w:rPr>
          <w:rFonts w:ascii="Times New Roman" w:hAnsi="Times New Roman" w:cs="Times New Roman"/>
          <w:sz w:val="24"/>
          <w:szCs w:val="24"/>
        </w:rPr>
      </w:pPr>
      <w:r w:rsidRPr="002239F8">
        <w:rPr>
          <w:rFonts w:ascii="Times New Roman" w:hAnsi="Times New Roman" w:cs="Times New Roman"/>
          <w:color w:val="000000"/>
          <w:sz w:val="24"/>
          <w:szCs w:val="24"/>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2239F8">
        <w:rPr>
          <w:rFonts w:ascii="Times New Roman" w:hAnsi="Times New Roman" w:cs="Times New Roman"/>
          <w:color w:val="000000"/>
          <w:sz w:val="24"/>
          <w:szCs w:val="24"/>
        </w:rPr>
        <w:t>установку</w:t>
      </w:r>
      <w:proofErr w:type="spellEnd"/>
      <w:r w:rsidRPr="002239F8">
        <w:rPr>
          <w:rFonts w:ascii="Times New Roman" w:hAnsi="Times New Roman" w:cs="Times New Roman"/>
          <w:color w:val="000000"/>
          <w:sz w:val="24"/>
          <w:szCs w:val="24"/>
        </w:rPr>
        <w:t xml:space="preserve"> </w:t>
      </w:r>
      <w:proofErr w:type="spellStart"/>
      <w:r w:rsidRPr="002239F8">
        <w:rPr>
          <w:rFonts w:ascii="Times New Roman" w:hAnsi="Times New Roman" w:cs="Times New Roman"/>
          <w:color w:val="000000"/>
          <w:sz w:val="24"/>
          <w:szCs w:val="24"/>
        </w:rPr>
        <w:t>личности</w:t>
      </w:r>
      <w:proofErr w:type="spellEnd"/>
      <w:r w:rsidRPr="002239F8">
        <w:rPr>
          <w:rFonts w:ascii="Times New Roman" w:hAnsi="Times New Roman" w:cs="Times New Roman"/>
          <w:color w:val="000000"/>
          <w:sz w:val="24"/>
          <w:szCs w:val="24"/>
        </w:rPr>
        <w:t xml:space="preserve">, </w:t>
      </w:r>
      <w:proofErr w:type="spellStart"/>
      <w:r w:rsidRPr="002239F8">
        <w:rPr>
          <w:rFonts w:ascii="Times New Roman" w:hAnsi="Times New Roman" w:cs="Times New Roman"/>
          <w:color w:val="000000"/>
          <w:sz w:val="24"/>
          <w:szCs w:val="24"/>
        </w:rPr>
        <w:t>поступать</w:t>
      </w:r>
      <w:proofErr w:type="spellEnd"/>
      <w:r w:rsidRPr="002239F8">
        <w:rPr>
          <w:rFonts w:ascii="Times New Roman" w:hAnsi="Times New Roman" w:cs="Times New Roman"/>
          <w:color w:val="000000"/>
          <w:sz w:val="24"/>
          <w:szCs w:val="24"/>
        </w:rPr>
        <w:t xml:space="preserve"> </w:t>
      </w:r>
      <w:proofErr w:type="spellStart"/>
      <w:r w:rsidRPr="002239F8">
        <w:rPr>
          <w:rFonts w:ascii="Times New Roman" w:hAnsi="Times New Roman" w:cs="Times New Roman"/>
          <w:color w:val="000000"/>
          <w:sz w:val="24"/>
          <w:szCs w:val="24"/>
        </w:rPr>
        <w:t>согласно</w:t>
      </w:r>
      <w:proofErr w:type="spellEnd"/>
      <w:r w:rsidRPr="002239F8">
        <w:rPr>
          <w:rFonts w:ascii="Times New Roman" w:hAnsi="Times New Roman" w:cs="Times New Roman"/>
          <w:color w:val="000000"/>
          <w:sz w:val="24"/>
          <w:szCs w:val="24"/>
        </w:rPr>
        <w:t xml:space="preserve"> </w:t>
      </w:r>
      <w:proofErr w:type="spellStart"/>
      <w:r w:rsidRPr="002239F8">
        <w:rPr>
          <w:rFonts w:ascii="Times New Roman" w:hAnsi="Times New Roman" w:cs="Times New Roman"/>
          <w:color w:val="000000"/>
          <w:sz w:val="24"/>
          <w:szCs w:val="24"/>
        </w:rPr>
        <w:t>своей</w:t>
      </w:r>
      <w:proofErr w:type="spellEnd"/>
      <w:r w:rsidRPr="002239F8">
        <w:rPr>
          <w:rFonts w:ascii="Times New Roman" w:hAnsi="Times New Roman" w:cs="Times New Roman"/>
          <w:color w:val="000000"/>
          <w:sz w:val="24"/>
          <w:szCs w:val="24"/>
        </w:rPr>
        <w:t xml:space="preserve"> </w:t>
      </w:r>
      <w:proofErr w:type="spellStart"/>
      <w:r w:rsidRPr="002239F8">
        <w:rPr>
          <w:rFonts w:ascii="Times New Roman" w:hAnsi="Times New Roman" w:cs="Times New Roman"/>
          <w:color w:val="000000"/>
          <w:sz w:val="24"/>
          <w:szCs w:val="24"/>
        </w:rPr>
        <w:t>совести</w:t>
      </w:r>
      <w:proofErr w:type="spellEnd"/>
      <w:r w:rsidRPr="002239F8">
        <w:rPr>
          <w:rFonts w:ascii="Times New Roman" w:hAnsi="Times New Roman" w:cs="Times New Roman"/>
          <w:color w:val="000000"/>
          <w:sz w:val="24"/>
          <w:szCs w:val="24"/>
        </w:rPr>
        <w:t>;</w:t>
      </w:r>
    </w:p>
    <w:p w:rsidR="001B3CCE" w:rsidRPr="002239F8" w:rsidRDefault="00DB187F">
      <w:pPr>
        <w:numPr>
          <w:ilvl w:val="0"/>
          <w:numId w:val="9"/>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239F8">
        <w:rPr>
          <w:rFonts w:ascii="Times New Roman" w:hAnsi="Times New Roman" w:cs="Times New Roman"/>
          <w:color w:val="000000"/>
          <w:sz w:val="24"/>
          <w:szCs w:val="24"/>
          <w:lang w:val="ru-RU"/>
        </w:rPr>
        <w:t>многорелигиозного</w:t>
      </w:r>
      <w:proofErr w:type="spellEnd"/>
      <w:r w:rsidRPr="002239F8">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2239F8">
        <w:rPr>
          <w:rFonts w:ascii="Times New Roman" w:hAnsi="Times New Roman" w:cs="Times New Roman"/>
          <w:color w:val="000000"/>
          <w:sz w:val="24"/>
          <w:szCs w:val="24"/>
          <w:lang w:val="ru-RU"/>
        </w:rPr>
        <w:t>Оте­честву</w:t>
      </w:r>
      <w:proofErr w:type="gramEnd"/>
      <w:r w:rsidRPr="002239F8">
        <w:rPr>
          <w:rFonts w:ascii="Times New Roman" w:hAnsi="Times New Roman" w:cs="Times New Roman"/>
          <w:color w:val="000000"/>
          <w:sz w:val="24"/>
          <w:szCs w:val="24"/>
          <w:lang w:val="ru-RU"/>
        </w:rPr>
        <w:t>, нашей общей Родине – России; приводить примеры сотрудничества последователей традиционных религий;</w:t>
      </w:r>
    </w:p>
    <w:p w:rsidR="001B3CCE" w:rsidRPr="002239F8" w:rsidRDefault="00DB187F">
      <w:pPr>
        <w:numPr>
          <w:ilvl w:val="0"/>
          <w:numId w:val="9"/>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B3CCE" w:rsidRPr="002239F8" w:rsidRDefault="00DB187F">
      <w:pPr>
        <w:numPr>
          <w:ilvl w:val="0"/>
          <w:numId w:val="9"/>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1B3CCE" w:rsidRPr="002239F8" w:rsidRDefault="00DB187F">
      <w:pPr>
        <w:spacing w:after="0" w:line="264" w:lineRule="auto"/>
        <w:ind w:firstLine="600"/>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2239F8">
        <w:rPr>
          <w:rFonts w:ascii="Times New Roman" w:hAnsi="Times New Roman" w:cs="Times New Roman"/>
          <w:color w:val="000000"/>
          <w:sz w:val="24"/>
          <w:szCs w:val="24"/>
          <w:lang w:val="ru-RU"/>
        </w:rPr>
        <w:t>сформированность</w:t>
      </w:r>
      <w:proofErr w:type="spellEnd"/>
      <w:r w:rsidRPr="002239F8">
        <w:rPr>
          <w:rFonts w:ascii="Times New Roman" w:hAnsi="Times New Roman" w:cs="Times New Roman"/>
          <w:color w:val="000000"/>
          <w:sz w:val="24"/>
          <w:szCs w:val="24"/>
          <w:lang w:val="ru-RU"/>
        </w:rPr>
        <w:t xml:space="preserve"> умений:</w:t>
      </w:r>
    </w:p>
    <w:p w:rsidR="001B3CCE" w:rsidRPr="002239F8" w:rsidRDefault="00DB187F">
      <w:pPr>
        <w:numPr>
          <w:ilvl w:val="0"/>
          <w:numId w:val="13"/>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B3CCE" w:rsidRPr="002239F8" w:rsidRDefault="00DB187F">
      <w:pPr>
        <w:numPr>
          <w:ilvl w:val="0"/>
          <w:numId w:val="13"/>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B3CCE" w:rsidRPr="002239F8" w:rsidRDefault="00DB187F">
      <w:pPr>
        <w:numPr>
          <w:ilvl w:val="0"/>
          <w:numId w:val="13"/>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B3CCE" w:rsidRPr="002239F8" w:rsidRDefault="00DB187F">
      <w:pPr>
        <w:numPr>
          <w:ilvl w:val="0"/>
          <w:numId w:val="13"/>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1B3CCE" w:rsidRPr="002239F8" w:rsidRDefault="00DB187F">
      <w:pPr>
        <w:numPr>
          <w:ilvl w:val="0"/>
          <w:numId w:val="13"/>
        </w:numPr>
        <w:spacing w:after="0" w:line="264" w:lineRule="auto"/>
        <w:jc w:val="both"/>
        <w:rPr>
          <w:rFonts w:ascii="Times New Roman" w:hAnsi="Times New Roman" w:cs="Times New Roman"/>
          <w:sz w:val="24"/>
          <w:szCs w:val="24"/>
          <w:lang w:val="ru-RU"/>
        </w:rPr>
      </w:pPr>
      <w:proofErr w:type="gramStart"/>
      <w:r w:rsidRPr="002239F8">
        <w:rPr>
          <w:rFonts w:ascii="Times New Roman" w:hAnsi="Times New Roman" w:cs="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1B3CCE" w:rsidRPr="002239F8" w:rsidRDefault="00DB187F">
      <w:pPr>
        <w:numPr>
          <w:ilvl w:val="0"/>
          <w:numId w:val="13"/>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соотносить нравственные формы поведения с нравственными нормами, заповедями в традиционных религиях народов России;</w:t>
      </w:r>
    </w:p>
    <w:p w:rsidR="001B3CCE" w:rsidRPr="002239F8" w:rsidRDefault="00DB187F">
      <w:pPr>
        <w:numPr>
          <w:ilvl w:val="0"/>
          <w:numId w:val="13"/>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1B3CCE" w:rsidRPr="002239F8" w:rsidRDefault="00DB187F">
      <w:pPr>
        <w:numPr>
          <w:ilvl w:val="0"/>
          <w:numId w:val="13"/>
        </w:numPr>
        <w:spacing w:after="0" w:line="264" w:lineRule="auto"/>
        <w:jc w:val="both"/>
        <w:rPr>
          <w:rFonts w:ascii="Times New Roman" w:hAnsi="Times New Roman" w:cs="Times New Roman"/>
          <w:sz w:val="24"/>
          <w:szCs w:val="24"/>
          <w:lang w:val="ru-RU"/>
        </w:rPr>
      </w:pPr>
      <w:proofErr w:type="gramStart"/>
      <w:r w:rsidRPr="002239F8">
        <w:rPr>
          <w:rFonts w:ascii="Times New Roman" w:hAnsi="Times New Roman" w:cs="Times New Roman"/>
          <w:color w:val="000000"/>
          <w:sz w:val="24"/>
          <w:szCs w:val="24"/>
          <w:lang w:val="ru-RU"/>
        </w:rPr>
        <w:t xml:space="preserve">рассказывать о священных писаниях традиционных религий народов России (Библия, Коран, </w:t>
      </w:r>
      <w:proofErr w:type="spellStart"/>
      <w:r w:rsidRPr="002239F8">
        <w:rPr>
          <w:rFonts w:ascii="Times New Roman" w:hAnsi="Times New Roman" w:cs="Times New Roman"/>
          <w:color w:val="000000"/>
          <w:sz w:val="24"/>
          <w:szCs w:val="24"/>
          <w:lang w:val="ru-RU"/>
        </w:rPr>
        <w:t>Трипитака</w:t>
      </w:r>
      <w:proofErr w:type="spellEnd"/>
      <w:r w:rsidRPr="002239F8">
        <w:rPr>
          <w:rFonts w:ascii="Times New Roman" w:hAnsi="Times New Roman" w:cs="Times New Roman"/>
          <w:color w:val="000000"/>
          <w:sz w:val="24"/>
          <w:szCs w:val="24"/>
          <w:lang w:val="ru-RU"/>
        </w:rPr>
        <w:t xml:space="preserve"> (</w:t>
      </w:r>
      <w:proofErr w:type="spellStart"/>
      <w:r w:rsidRPr="002239F8">
        <w:rPr>
          <w:rFonts w:ascii="Times New Roman" w:hAnsi="Times New Roman" w:cs="Times New Roman"/>
          <w:color w:val="000000"/>
          <w:sz w:val="24"/>
          <w:szCs w:val="24"/>
          <w:lang w:val="ru-RU"/>
        </w:rPr>
        <w:t>Ганджур</w:t>
      </w:r>
      <w:proofErr w:type="spellEnd"/>
      <w:r w:rsidRPr="002239F8">
        <w:rPr>
          <w:rFonts w:ascii="Times New Roman" w:hAnsi="Times New Roman" w:cs="Times New Roman"/>
          <w:color w:val="000000"/>
          <w:sz w:val="24"/>
          <w:szCs w:val="24"/>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1B3CCE" w:rsidRPr="002239F8" w:rsidRDefault="00DB187F">
      <w:pPr>
        <w:numPr>
          <w:ilvl w:val="0"/>
          <w:numId w:val="13"/>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lastRenderedPageBreak/>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1B3CCE" w:rsidRPr="002239F8" w:rsidRDefault="00DB187F">
      <w:pPr>
        <w:numPr>
          <w:ilvl w:val="0"/>
          <w:numId w:val="13"/>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1B3CCE" w:rsidRPr="002239F8" w:rsidRDefault="00DB187F">
      <w:pPr>
        <w:numPr>
          <w:ilvl w:val="0"/>
          <w:numId w:val="13"/>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1B3CCE" w:rsidRPr="002239F8" w:rsidRDefault="00DB187F">
      <w:pPr>
        <w:numPr>
          <w:ilvl w:val="0"/>
          <w:numId w:val="13"/>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1B3CCE" w:rsidRPr="002239F8" w:rsidRDefault="00DB187F">
      <w:pPr>
        <w:numPr>
          <w:ilvl w:val="0"/>
          <w:numId w:val="13"/>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2239F8">
        <w:rPr>
          <w:rFonts w:ascii="Times New Roman" w:hAnsi="Times New Roman" w:cs="Times New Roman"/>
          <w:color w:val="000000"/>
          <w:sz w:val="24"/>
          <w:szCs w:val="24"/>
          <w:lang w:val="ru-RU"/>
        </w:rPr>
        <w:t>танкопись</w:t>
      </w:r>
      <w:proofErr w:type="spellEnd"/>
      <w:r w:rsidRPr="002239F8">
        <w:rPr>
          <w:rFonts w:ascii="Times New Roman" w:hAnsi="Times New Roman" w:cs="Times New Roman"/>
          <w:color w:val="000000"/>
          <w:sz w:val="24"/>
          <w:szCs w:val="24"/>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1B3CCE" w:rsidRPr="002239F8" w:rsidRDefault="00DB187F">
      <w:pPr>
        <w:numPr>
          <w:ilvl w:val="0"/>
          <w:numId w:val="13"/>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1B3CCE" w:rsidRPr="002239F8" w:rsidRDefault="00DB187F">
      <w:pPr>
        <w:numPr>
          <w:ilvl w:val="0"/>
          <w:numId w:val="13"/>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1B3CCE" w:rsidRPr="002239F8" w:rsidRDefault="00DB187F">
      <w:pPr>
        <w:numPr>
          <w:ilvl w:val="0"/>
          <w:numId w:val="13"/>
        </w:numPr>
        <w:spacing w:after="0" w:line="264" w:lineRule="auto"/>
        <w:jc w:val="both"/>
        <w:rPr>
          <w:rFonts w:ascii="Times New Roman" w:hAnsi="Times New Roman" w:cs="Times New Roman"/>
          <w:sz w:val="24"/>
          <w:szCs w:val="24"/>
        </w:rPr>
      </w:pPr>
      <w:r w:rsidRPr="002239F8">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2239F8">
        <w:rPr>
          <w:rFonts w:ascii="Times New Roman" w:hAnsi="Times New Roman" w:cs="Times New Roman"/>
          <w:color w:val="000000"/>
          <w:sz w:val="24"/>
          <w:szCs w:val="24"/>
        </w:rPr>
        <w:t>установку</w:t>
      </w:r>
      <w:proofErr w:type="spellEnd"/>
      <w:r w:rsidRPr="002239F8">
        <w:rPr>
          <w:rFonts w:ascii="Times New Roman" w:hAnsi="Times New Roman" w:cs="Times New Roman"/>
          <w:color w:val="000000"/>
          <w:sz w:val="24"/>
          <w:szCs w:val="24"/>
        </w:rPr>
        <w:t xml:space="preserve"> </w:t>
      </w:r>
      <w:proofErr w:type="spellStart"/>
      <w:r w:rsidRPr="002239F8">
        <w:rPr>
          <w:rFonts w:ascii="Times New Roman" w:hAnsi="Times New Roman" w:cs="Times New Roman"/>
          <w:color w:val="000000"/>
          <w:sz w:val="24"/>
          <w:szCs w:val="24"/>
        </w:rPr>
        <w:t>личности</w:t>
      </w:r>
      <w:proofErr w:type="spellEnd"/>
      <w:r w:rsidRPr="002239F8">
        <w:rPr>
          <w:rFonts w:ascii="Times New Roman" w:hAnsi="Times New Roman" w:cs="Times New Roman"/>
          <w:color w:val="000000"/>
          <w:sz w:val="24"/>
          <w:szCs w:val="24"/>
        </w:rPr>
        <w:t xml:space="preserve"> </w:t>
      </w:r>
      <w:proofErr w:type="spellStart"/>
      <w:r w:rsidRPr="002239F8">
        <w:rPr>
          <w:rFonts w:ascii="Times New Roman" w:hAnsi="Times New Roman" w:cs="Times New Roman"/>
          <w:color w:val="000000"/>
          <w:sz w:val="24"/>
          <w:szCs w:val="24"/>
        </w:rPr>
        <w:t>поступать</w:t>
      </w:r>
      <w:proofErr w:type="spellEnd"/>
      <w:r w:rsidRPr="002239F8">
        <w:rPr>
          <w:rFonts w:ascii="Times New Roman" w:hAnsi="Times New Roman" w:cs="Times New Roman"/>
          <w:color w:val="000000"/>
          <w:sz w:val="24"/>
          <w:szCs w:val="24"/>
        </w:rPr>
        <w:t xml:space="preserve"> </w:t>
      </w:r>
      <w:proofErr w:type="spellStart"/>
      <w:r w:rsidRPr="002239F8">
        <w:rPr>
          <w:rFonts w:ascii="Times New Roman" w:hAnsi="Times New Roman" w:cs="Times New Roman"/>
          <w:color w:val="000000"/>
          <w:sz w:val="24"/>
          <w:szCs w:val="24"/>
        </w:rPr>
        <w:t>согласно</w:t>
      </w:r>
      <w:proofErr w:type="spellEnd"/>
      <w:r w:rsidRPr="002239F8">
        <w:rPr>
          <w:rFonts w:ascii="Times New Roman" w:hAnsi="Times New Roman" w:cs="Times New Roman"/>
          <w:color w:val="000000"/>
          <w:sz w:val="24"/>
          <w:szCs w:val="24"/>
        </w:rPr>
        <w:t xml:space="preserve"> </w:t>
      </w:r>
      <w:proofErr w:type="spellStart"/>
      <w:r w:rsidRPr="002239F8">
        <w:rPr>
          <w:rFonts w:ascii="Times New Roman" w:hAnsi="Times New Roman" w:cs="Times New Roman"/>
          <w:color w:val="000000"/>
          <w:sz w:val="24"/>
          <w:szCs w:val="24"/>
        </w:rPr>
        <w:t>своей</w:t>
      </w:r>
      <w:proofErr w:type="spellEnd"/>
      <w:r w:rsidRPr="002239F8">
        <w:rPr>
          <w:rFonts w:ascii="Times New Roman" w:hAnsi="Times New Roman" w:cs="Times New Roman"/>
          <w:color w:val="000000"/>
          <w:sz w:val="24"/>
          <w:szCs w:val="24"/>
        </w:rPr>
        <w:t xml:space="preserve"> </w:t>
      </w:r>
      <w:proofErr w:type="spellStart"/>
      <w:r w:rsidRPr="002239F8">
        <w:rPr>
          <w:rFonts w:ascii="Times New Roman" w:hAnsi="Times New Roman" w:cs="Times New Roman"/>
          <w:color w:val="000000"/>
          <w:sz w:val="24"/>
          <w:szCs w:val="24"/>
        </w:rPr>
        <w:t>совести</w:t>
      </w:r>
      <w:proofErr w:type="spellEnd"/>
      <w:r w:rsidRPr="002239F8">
        <w:rPr>
          <w:rFonts w:ascii="Times New Roman" w:hAnsi="Times New Roman" w:cs="Times New Roman"/>
          <w:color w:val="000000"/>
          <w:sz w:val="24"/>
          <w:szCs w:val="24"/>
        </w:rPr>
        <w:t>;</w:t>
      </w:r>
    </w:p>
    <w:p w:rsidR="001B3CCE" w:rsidRPr="002239F8" w:rsidRDefault="00DB187F">
      <w:pPr>
        <w:numPr>
          <w:ilvl w:val="0"/>
          <w:numId w:val="13"/>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239F8">
        <w:rPr>
          <w:rFonts w:ascii="Times New Roman" w:hAnsi="Times New Roman" w:cs="Times New Roman"/>
          <w:color w:val="000000"/>
          <w:sz w:val="24"/>
          <w:szCs w:val="24"/>
          <w:lang w:val="ru-RU"/>
        </w:rPr>
        <w:t>многорелигиозного</w:t>
      </w:r>
      <w:proofErr w:type="spellEnd"/>
      <w:r w:rsidRPr="002239F8">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B3CCE" w:rsidRPr="002239F8" w:rsidRDefault="00DB187F">
      <w:pPr>
        <w:numPr>
          <w:ilvl w:val="0"/>
          <w:numId w:val="13"/>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B3CCE" w:rsidRPr="002239F8" w:rsidRDefault="00DB187F">
      <w:pPr>
        <w:numPr>
          <w:ilvl w:val="0"/>
          <w:numId w:val="13"/>
        </w:numPr>
        <w:spacing w:after="0" w:line="264" w:lineRule="auto"/>
        <w:jc w:val="both"/>
        <w:rPr>
          <w:rFonts w:ascii="Times New Roman" w:hAnsi="Times New Roman" w:cs="Times New Roman"/>
          <w:sz w:val="24"/>
          <w:szCs w:val="24"/>
          <w:lang w:val="ru-RU"/>
        </w:rPr>
      </w:pPr>
      <w:r w:rsidRPr="002239F8">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1B3CCE" w:rsidRPr="002239F8" w:rsidRDefault="00DB187F">
      <w:pPr>
        <w:spacing w:after="0" w:line="264" w:lineRule="auto"/>
        <w:ind w:left="120"/>
        <w:jc w:val="both"/>
        <w:rPr>
          <w:rFonts w:ascii="Times New Roman" w:hAnsi="Times New Roman" w:cs="Times New Roman"/>
          <w:sz w:val="24"/>
          <w:szCs w:val="24"/>
          <w:lang w:val="ru-RU"/>
        </w:rPr>
      </w:pPr>
      <w:r w:rsidRPr="002239F8">
        <w:rPr>
          <w:rFonts w:ascii="Times New Roman" w:hAnsi="Times New Roman" w:cs="Times New Roman"/>
          <w:b/>
          <w:color w:val="000000"/>
          <w:sz w:val="24"/>
          <w:szCs w:val="24"/>
          <w:lang w:val="ru-RU"/>
        </w:rPr>
        <w:t>​</w:t>
      </w:r>
    </w:p>
    <w:p w:rsidR="001B3CCE" w:rsidRPr="002239F8" w:rsidRDefault="001B3CCE">
      <w:pPr>
        <w:rPr>
          <w:lang w:val="ru-RU"/>
        </w:rPr>
        <w:sectPr w:rsidR="001B3CCE" w:rsidRPr="002239F8">
          <w:pgSz w:w="11906" w:h="16383"/>
          <w:pgMar w:top="1134" w:right="850" w:bottom="1134" w:left="1701" w:header="720" w:footer="720" w:gutter="0"/>
          <w:cols w:space="720"/>
        </w:sectPr>
      </w:pPr>
    </w:p>
    <w:p w:rsidR="001B3CCE" w:rsidRPr="002239F8" w:rsidRDefault="00DB187F">
      <w:pPr>
        <w:spacing w:after="0"/>
        <w:ind w:left="120"/>
        <w:rPr>
          <w:lang w:val="ru-RU"/>
        </w:rPr>
      </w:pPr>
      <w:bookmarkStart w:id="5" w:name="block-23272497"/>
      <w:bookmarkEnd w:id="4"/>
      <w:r w:rsidRPr="002239F8">
        <w:rPr>
          <w:rFonts w:ascii="Times New Roman" w:hAnsi="Times New Roman"/>
          <w:b/>
          <w:color w:val="000000"/>
          <w:sz w:val="28"/>
          <w:lang w:val="ru-RU"/>
        </w:rPr>
        <w:lastRenderedPageBreak/>
        <w:t xml:space="preserve"> ТЕМАТИЧЕСКОЕ ПЛАНИРОВАНИЕ </w:t>
      </w:r>
    </w:p>
    <w:p w:rsidR="001B3CCE" w:rsidRPr="002239F8" w:rsidRDefault="00DB187F">
      <w:pPr>
        <w:spacing w:after="0"/>
        <w:ind w:left="120"/>
        <w:rPr>
          <w:lang w:val="ru-RU"/>
        </w:rPr>
      </w:pPr>
      <w:r w:rsidRPr="002239F8">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1B3CCE">
        <w:trPr>
          <w:trHeight w:val="144"/>
          <w:tblCellSpacing w:w="20" w:type="nil"/>
        </w:trPr>
        <w:tc>
          <w:tcPr>
            <w:tcW w:w="407" w:type="dxa"/>
            <w:vMerge w:val="restart"/>
            <w:tcMar>
              <w:top w:w="50" w:type="dxa"/>
              <w:left w:w="100" w:type="dxa"/>
            </w:tcMar>
            <w:vAlign w:val="center"/>
          </w:tcPr>
          <w:p w:rsidR="001B3CCE" w:rsidRDefault="00DB187F">
            <w:pPr>
              <w:spacing w:after="0"/>
              <w:ind w:left="135"/>
            </w:pPr>
            <w:r>
              <w:rPr>
                <w:rFonts w:ascii="Times New Roman" w:hAnsi="Times New Roman"/>
                <w:b/>
                <w:color w:val="000000"/>
                <w:sz w:val="24"/>
              </w:rPr>
              <w:t xml:space="preserve">№ п/п </w:t>
            </w:r>
          </w:p>
          <w:p w:rsidR="001B3CCE" w:rsidRDefault="001B3CCE">
            <w:pPr>
              <w:spacing w:after="0"/>
              <w:ind w:left="135"/>
            </w:pPr>
          </w:p>
        </w:tc>
        <w:tc>
          <w:tcPr>
            <w:tcW w:w="4048" w:type="dxa"/>
            <w:vMerge w:val="restart"/>
            <w:tcMar>
              <w:top w:w="50" w:type="dxa"/>
              <w:left w:w="100" w:type="dxa"/>
            </w:tcMar>
            <w:vAlign w:val="center"/>
          </w:tcPr>
          <w:p w:rsidR="001B3CCE" w:rsidRDefault="00DB18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3CCE" w:rsidRDefault="001B3CCE">
            <w:pPr>
              <w:spacing w:after="0"/>
              <w:ind w:left="135"/>
            </w:pPr>
          </w:p>
        </w:tc>
        <w:tc>
          <w:tcPr>
            <w:tcW w:w="0" w:type="auto"/>
            <w:gridSpan w:val="3"/>
            <w:tcMar>
              <w:top w:w="50" w:type="dxa"/>
              <w:left w:w="100" w:type="dxa"/>
            </w:tcMar>
            <w:vAlign w:val="center"/>
          </w:tcPr>
          <w:p w:rsidR="001B3CCE" w:rsidRDefault="00DB18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1B3CCE" w:rsidRDefault="00DB18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3CCE" w:rsidRDefault="001B3CCE">
            <w:pPr>
              <w:spacing w:after="0"/>
              <w:ind w:left="135"/>
            </w:pPr>
          </w:p>
        </w:tc>
      </w:tr>
      <w:tr w:rsidR="001B3CCE">
        <w:trPr>
          <w:trHeight w:val="144"/>
          <w:tblCellSpacing w:w="20" w:type="nil"/>
        </w:trPr>
        <w:tc>
          <w:tcPr>
            <w:tcW w:w="0" w:type="auto"/>
            <w:vMerge/>
            <w:tcBorders>
              <w:top w:val="nil"/>
            </w:tcBorders>
            <w:tcMar>
              <w:top w:w="50" w:type="dxa"/>
              <w:left w:w="100" w:type="dxa"/>
            </w:tcMar>
          </w:tcPr>
          <w:p w:rsidR="001B3CCE" w:rsidRDefault="001B3CCE"/>
        </w:tc>
        <w:tc>
          <w:tcPr>
            <w:tcW w:w="0" w:type="auto"/>
            <w:vMerge/>
            <w:tcBorders>
              <w:top w:val="nil"/>
            </w:tcBorders>
            <w:tcMar>
              <w:top w:w="50" w:type="dxa"/>
              <w:left w:w="100" w:type="dxa"/>
            </w:tcMar>
          </w:tcPr>
          <w:p w:rsidR="001B3CCE" w:rsidRDefault="001B3CCE"/>
        </w:tc>
        <w:tc>
          <w:tcPr>
            <w:tcW w:w="881" w:type="dxa"/>
            <w:tcMar>
              <w:top w:w="50" w:type="dxa"/>
              <w:left w:w="100" w:type="dxa"/>
            </w:tcMar>
            <w:vAlign w:val="center"/>
          </w:tcPr>
          <w:p w:rsidR="001B3CCE" w:rsidRDefault="00DB18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3CCE" w:rsidRDefault="001B3CCE">
            <w:pPr>
              <w:spacing w:after="0"/>
              <w:ind w:left="135"/>
            </w:pPr>
          </w:p>
        </w:tc>
        <w:tc>
          <w:tcPr>
            <w:tcW w:w="1588" w:type="dxa"/>
            <w:tcMar>
              <w:top w:w="50" w:type="dxa"/>
              <w:left w:w="100" w:type="dxa"/>
            </w:tcMar>
            <w:vAlign w:val="center"/>
          </w:tcPr>
          <w:p w:rsidR="001B3CCE" w:rsidRDefault="00DB18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3CCE" w:rsidRDefault="001B3CCE">
            <w:pPr>
              <w:spacing w:after="0"/>
              <w:ind w:left="135"/>
            </w:pPr>
          </w:p>
        </w:tc>
        <w:tc>
          <w:tcPr>
            <w:tcW w:w="1683" w:type="dxa"/>
            <w:tcMar>
              <w:top w:w="50" w:type="dxa"/>
              <w:left w:w="100" w:type="dxa"/>
            </w:tcMar>
            <w:vAlign w:val="center"/>
          </w:tcPr>
          <w:p w:rsidR="001B3CCE" w:rsidRDefault="00DB18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3CCE" w:rsidRDefault="001B3CCE">
            <w:pPr>
              <w:spacing w:after="0"/>
              <w:ind w:left="135"/>
            </w:pPr>
          </w:p>
        </w:tc>
        <w:tc>
          <w:tcPr>
            <w:tcW w:w="0" w:type="auto"/>
            <w:vMerge/>
            <w:tcBorders>
              <w:top w:val="nil"/>
            </w:tcBorders>
            <w:tcMar>
              <w:top w:w="50" w:type="dxa"/>
              <w:left w:w="100" w:type="dxa"/>
            </w:tcMar>
          </w:tcPr>
          <w:p w:rsidR="001B3CCE" w:rsidRDefault="001B3CCE"/>
        </w:tc>
      </w:tr>
      <w:tr w:rsidR="001B3CCE">
        <w:trPr>
          <w:trHeight w:val="144"/>
          <w:tblCellSpacing w:w="20" w:type="nil"/>
        </w:trPr>
        <w:tc>
          <w:tcPr>
            <w:tcW w:w="407" w:type="dxa"/>
            <w:tcMar>
              <w:top w:w="50" w:type="dxa"/>
              <w:left w:w="100" w:type="dxa"/>
            </w:tcMar>
            <w:vAlign w:val="center"/>
          </w:tcPr>
          <w:p w:rsidR="001B3CCE" w:rsidRDefault="00DB187F">
            <w:pPr>
              <w:spacing w:after="0"/>
            </w:pPr>
            <w:r>
              <w:rPr>
                <w:rFonts w:ascii="Times New Roman" w:hAnsi="Times New Roman"/>
                <w:color w:val="000000"/>
                <w:sz w:val="24"/>
              </w:rPr>
              <w:t>1</w:t>
            </w:r>
          </w:p>
        </w:tc>
        <w:tc>
          <w:tcPr>
            <w:tcW w:w="4048" w:type="dxa"/>
            <w:tcMar>
              <w:top w:w="50" w:type="dxa"/>
              <w:left w:w="100" w:type="dxa"/>
            </w:tcMar>
            <w:vAlign w:val="center"/>
          </w:tcPr>
          <w:p w:rsidR="001B3CCE" w:rsidRDefault="00DB187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1B3CCE" w:rsidRDefault="00DB187F">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1B3CCE" w:rsidRDefault="001B3CCE">
            <w:pPr>
              <w:spacing w:after="0"/>
              <w:ind w:left="135"/>
              <w:jc w:val="center"/>
            </w:pPr>
          </w:p>
        </w:tc>
        <w:tc>
          <w:tcPr>
            <w:tcW w:w="1683" w:type="dxa"/>
            <w:tcMar>
              <w:top w:w="50" w:type="dxa"/>
              <w:left w:w="100" w:type="dxa"/>
            </w:tcMar>
            <w:vAlign w:val="center"/>
          </w:tcPr>
          <w:p w:rsidR="001B3CCE" w:rsidRDefault="001B3CCE">
            <w:pPr>
              <w:spacing w:after="0"/>
              <w:ind w:left="135"/>
              <w:jc w:val="center"/>
            </w:pPr>
          </w:p>
        </w:tc>
        <w:tc>
          <w:tcPr>
            <w:tcW w:w="2379" w:type="dxa"/>
            <w:tcMar>
              <w:top w:w="50" w:type="dxa"/>
              <w:left w:w="100" w:type="dxa"/>
            </w:tcMar>
            <w:vAlign w:val="center"/>
          </w:tcPr>
          <w:p w:rsidR="001B3CCE" w:rsidRDefault="001B3CCE">
            <w:pPr>
              <w:spacing w:after="0"/>
              <w:ind w:left="135"/>
            </w:pPr>
          </w:p>
        </w:tc>
      </w:tr>
      <w:tr w:rsidR="001B3CCE">
        <w:trPr>
          <w:trHeight w:val="144"/>
          <w:tblCellSpacing w:w="20" w:type="nil"/>
        </w:trPr>
        <w:tc>
          <w:tcPr>
            <w:tcW w:w="407" w:type="dxa"/>
            <w:tcMar>
              <w:top w:w="50" w:type="dxa"/>
              <w:left w:w="100" w:type="dxa"/>
            </w:tcMar>
            <w:vAlign w:val="center"/>
          </w:tcPr>
          <w:p w:rsidR="001B3CCE" w:rsidRDefault="00DB187F">
            <w:pPr>
              <w:spacing w:after="0"/>
            </w:pPr>
            <w:r>
              <w:rPr>
                <w:rFonts w:ascii="Times New Roman" w:hAnsi="Times New Roman"/>
                <w:color w:val="000000"/>
                <w:sz w:val="24"/>
              </w:rPr>
              <w:t>2</w:t>
            </w:r>
          </w:p>
        </w:tc>
        <w:tc>
          <w:tcPr>
            <w:tcW w:w="4048" w:type="dxa"/>
            <w:tcMar>
              <w:top w:w="50" w:type="dxa"/>
              <w:left w:w="100" w:type="dxa"/>
            </w:tcMar>
            <w:vAlign w:val="center"/>
          </w:tcPr>
          <w:p w:rsidR="001B3CCE" w:rsidRPr="002239F8" w:rsidRDefault="00DB187F">
            <w:pPr>
              <w:spacing w:after="0"/>
              <w:ind w:left="135"/>
              <w:rPr>
                <w:lang w:val="ru-RU"/>
              </w:rPr>
            </w:pPr>
            <w:r w:rsidRPr="002239F8">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1B3CCE" w:rsidRDefault="00DB187F">
            <w:pPr>
              <w:spacing w:after="0"/>
              <w:ind w:left="135"/>
              <w:jc w:val="center"/>
            </w:pPr>
            <w:r w:rsidRPr="00223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1B3CCE" w:rsidRDefault="001B3CCE">
            <w:pPr>
              <w:spacing w:after="0"/>
              <w:ind w:left="135"/>
              <w:jc w:val="center"/>
            </w:pPr>
          </w:p>
        </w:tc>
        <w:tc>
          <w:tcPr>
            <w:tcW w:w="1683" w:type="dxa"/>
            <w:tcMar>
              <w:top w:w="50" w:type="dxa"/>
              <w:left w:w="100" w:type="dxa"/>
            </w:tcMar>
            <w:vAlign w:val="center"/>
          </w:tcPr>
          <w:p w:rsidR="001B3CCE" w:rsidRDefault="001B3CCE">
            <w:pPr>
              <w:spacing w:after="0"/>
              <w:ind w:left="135"/>
              <w:jc w:val="center"/>
            </w:pPr>
          </w:p>
        </w:tc>
        <w:tc>
          <w:tcPr>
            <w:tcW w:w="2379" w:type="dxa"/>
            <w:tcMar>
              <w:top w:w="50" w:type="dxa"/>
              <w:left w:w="100" w:type="dxa"/>
            </w:tcMar>
            <w:vAlign w:val="center"/>
          </w:tcPr>
          <w:p w:rsidR="001B3CCE" w:rsidRDefault="001B3CCE">
            <w:pPr>
              <w:spacing w:after="0"/>
              <w:ind w:left="135"/>
            </w:pPr>
          </w:p>
        </w:tc>
      </w:tr>
      <w:tr w:rsidR="001B3CCE">
        <w:trPr>
          <w:trHeight w:val="144"/>
          <w:tblCellSpacing w:w="20" w:type="nil"/>
        </w:trPr>
        <w:tc>
          <w:tcPr>
            <w:tcW w:w="407" w:type="dxa"/>
            <w:tcMar>
              <w:top w:w="50" w:type="dxa"/>
              <w:left w:w="100" w:type="dxa"/>
            </w:tcMar>
            <w:vAlign w:val="center"/>
          </w:tcPr>
          <w:p w:rsidR="001B3CCE" w:rsidRDefault="00DB187F">
            <w:pPr>
              <w:spacing w:after="0"/>
            </w:pPr>
            <w:r>
              <w:rPr>
                <w:rFonts w:ascii="Times New Roman" w:hAnsi="Times New Roman"/>
                <w:color w:val="000000"/>
                <w:sz w:val="24"/>
              </w:rPr>
              <w:t>3</w:t>
            </w:r>
          </w:p>
        </w:tc>
        <w:tc>
          <w:tcPr>
            <w:tcW w:w="4048" w:type="dxa"/>
            <w:tcMar>
              <w:top w:w="50" w:type="dxa"/>
              <w:left w:w="100" w:type="dxa"/>
            </w:tcMar>
            <w:vAlign w:val="center"/>
          </w:tcPr>
          <w:p w:rsidR="001B3CCE" w:rsidRPr="002239F8" w:rsidRDefault="00DB187F">
            <w:pPr>
              <w:spacing w:after="0"/>
              <w:ind w:left="135"/>
              <w:rPr>
                <w:lang w:val="ru-RU"/>
              </w:rPr>
            </w:pPr>
            <w:r w:rsidRPr="002239F8">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1B3CCE" w:rsidRDefault="00DB187F">
            <w:pPr>
              <w:spacing w:after="0"/>
              <w:ind w:left="135"/>
              <w:jc w:val="center"/>
            </w:pPr>
            <w:r w:rsidRPr="002239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1B3CCE" w:rsidRDefault="001B3CCE">
            <w:pPr>
              <w:spacing w:after="0"/>
              <w:ind w:left="135"/>
              <w:jc w:val="center"/>
            </w:pPr>
          </w:p>
        </w:tc>
        <w:tc>
          <w:tcPr>
            <w:tcW w:w="1683" w:type="dxa"/>
            <w:tcMar>
              <w:top w:w="50" w:type="dxa"/>
              <w:left w:w="100" w:type="dxa"/>
            </w:tcMar>
            <w:vAlign w:val="center"/>
          </w:tcPr>
          <w:p w:rsidR="001B3CCE" w:rsidRDefault="001B3CCE">
            <w:pPr>
              <w:spacing w:after="0"/>
              <w:ind w:left="135"/>
              <w:jc w:val="center"/>
            </w:pPr>
          </w:p>
        </w:tc>
        <w:tc>
          <w:tcPr>
            <w:tcW w:w="2379" w:type="dxa"/>
            <w:tcMar>
              <w:top w:w="50" w:type="dxa"/>
              <w:left w:w="100" w:type="dxa"/>
            </w:tcMar>
            <w:vAlign w:val="center"/>
          </w:tcPr>
          <w:p w:rsidR="001B3CCE" w:rsidRDefault="001B3CCE">
            <w:pPr>
              <w:spacing w:after="0"/>
              <w:ind w:left="135"/>
            </w:pPr>
          </w:p>
        </w:tc>
      </w:tr>
      <w:tr w:rsidR="001B3CCE">
        <w:trPr>
          <w:trHeight w:val="144"/>
          <w:tblCellSpacing w:w="20" w:type="nil"/>
        </w:trPr>
        <w:tc>
          <w:tcPr>
            <w:tcW w:w="407" w:type="dxa"/>
            <w:tcMar>
              <w:top w:w="50" w:type="dxa"/>
              <w:left w:w="100" w:type="dxa"/>
            </w:tcMar>
            <w:vAlign w:val="center"/>
          </w:tcPr>
          <w:p w:rsidR="001B3CCE" w:rsidRDefault="00DB187F">
            <w:pPr>
              <w:spacing w:after="0"/>
            </w:pPr>
            <w:r>
              <w:rPr>
                <w:rFonts w:ascii="Times New Roman" w:hAnsi="Times New Roman"/>
                <w:color w:val="000000"/>
                <w:sz w:val="24"/>
              </w:rPr>
              <w:t>4</w:t>
            </w:r>
          </w:p>
        </w:tc>
        <w:tc>
          <w:tcPr>
            <w:tcW w:w="4048" w:type="dxa"/>
            <w:tcMar>
              <w:top w:w="50" w:type="dxa"/>
              <w:left w:w="100" w:type="dxa"/>
            </w:tcMar>
            <w:vAlign w:val="center"/>
          </w:tcPr>
          <w:p w:rsidR="001B3CCE" w:rsidRPr="002239F8" w:rsidRDefault="00DB187F">
            <w:pPr>
              <w:spacing w:after="0"/>
              <w:ind w:left="135"/>
              <w:rPr>
                <w:lang w:val="ru-RU"/>
              </w:rPr>
            </w:pPr>
            <w:r w:rsidRPr="002239F8">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2239F8">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1B3CCE" w:rsidRDefault="00DB187F">
            <w:pPr>
              <w:spacing w:after="0"/>
              <w:ind w:left="135"/>
              <w:jc w:val="center"/>
            </w:pPr>
            <w:r w:rsidRPr="002239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1B3CCE" w:rsidRDefault="001B3CCE">
            <w:pPr>
              <w:spacing w:after="0"/>
              <w:ind w:left="135"/>
              <w:jc w:val="center"/>
            </w:pPr>
          </w:p>
        </w:tc>
        <w:tc>
          <w:tcPr>
            <w:tcW w:w="1683" w:type="dxa"/>
            <w:tcMar>
              <w:top w:w="50" w:type="dxa"/>
              <w:left w:w="100" w:type="dxa"/>
            </w:tcMar>
            <w:vAlign w:val="center"/>
          </w:tcPr>
          <w:p w:rsidR="001B3CCE" w:rsidRDefault="001B3CCE">
            <w:pPr>
              <w:spacing w:after="0"/>
              <w:ind w:left="135"/>
              <w:jc w:val="center"/>
            </w:pPr>
          </w:p>
        </w:tc>
        <w:tc>
          <w:tcPr>
            <w:tcW w:w="2379" w:type="dxa"/>
            <w:tcMar>
              <w:top w:w="50" w:type="dxa"/>
              <w:left w:w="100" w:type="dxa"/>
            </w:tcMar>
            <w:vAlign w:val="center"/>
          </w:tcPr>
          <w:p w:rsidR="001B3CCE" w:rsidRDefault="001B3CCE">
            <w:pPr>
              <w:spacing w:after="0"/>
              <w:ind w:left="135"/>
            </w:pPr>
          </w:p>
        </w:tc>
      </w:tr>
      <w:tr w:rsidR="001B3CCE">
        <w:trPr>
          <w:trHeight w:val="144"/>
          <w:tblCellSpacing w:w="20" w:type="nil"/>
        </w:trPr>
        <w:tc>
          <w:tcPr>
            <w:tcW w:w="407" w:type="dxa"/>
            <w:tcMar>
              <w:top w:w="50" w:type="dxa"/>
              <w:left w:w="100" w:type="dxa"/>
            </w:tcMar>
            <w:vAlign w:val="center"/>
          </w:tcPr>
          <w:p w:rsidR="001B3CCE" w:rsidRDefault="00DB187F">
            <w:pPr>
              <w:spacing w:after="0"/>
            </w:pPr>
            <w:r>
              <w:rPr>
                <w:rFonts w:ascii="Times New Roman" w:hAnsi="Times New Roman"/>
                <w:color w:val="000000"/>
                <w:sz w:val="24"/>
              </w:rPr>
              <w:t>5</w:t>
            </w:r>
          </w:p>
        </w:tc>
        <w:tc>
          <w:tcPr>
            <w:tcW w:w="4048" w:type="dxa"/>
            <w:tcMar>
              <w:top w:w="50" w:type="dxa"/>
              <w:left w:w="100" w:type="dxa"/>
            </w:tcMar>
            <w:vAlign w:val="center"/>
          </w:tcPr>
          <w:p w:rsidR="001B3CCE" w:rsidRPr="002239F8" w:rsidRDefault="00DB187F">
            <w:pPr>
              <w:spacing w:after="0"/>
              <w:ind w:left="135"/>
              <w:rPr>
                <w:lang w:val="ru-RU"/>
              </w:rPr>
            </w:pPr>
            <w:r w:rsidRPr="002239F8">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1B3CCE" w:rsidRDefault="00DB187F">
            <w:pPr>
              <w:spacing w:after="0"/>
              <w:ind w:left="135"/>
              <w:jc w:val="center"/>
            </w:pPr>
            <w:r w:rsidRPr="00223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1B3CCE" w:rsidRDefault="001B3CCE">
            <w:pPr>
              <w:spacing w:after="0"/>
              <w:ind w:left="135"/>
              <w:jc w:val="center"/>
            </w:pPr>
          </w:p>
        </w:tc>
        <w:tc>
          <w:tcPr>
            <w:tcW w:w="1683" w:type="dxa"/>
            <w:tcMar>
              <w:top w:w="50" w:type="dxa"/>
              <w:left w:w="100" w:type="dxa"/>
            </w:tcMar>
            <w:vAlign w:val="center"/>
          </w:tcPr>
          <w:p w:rsidR="001B3CCE" w:rsidRDefault="001B3CCE">
            <w:pPr>
              <w:spacing w:after="0"/>
              <w:ind w:left="135"/>
              <w:jc w:val="center"/>
            </w:pPr>
          </w:p>
        </w:tc>
        <w:tc>
          <w:tcPr>
            <w:tcW w:w="2379" w:type="dxa"/>
            <w:tcMar>
              <w:top w:w="50" w:type="dxa"/>
              <w:left w:w="100" w:type="dxa"/>
            </w:tcMar>
            <w:vAlign w:val="center"/>
          </w:tcPr>
          <w:p w:rsidR="001B3CCE" w:rsidRDefault="001B3CCE">
            <w:pPr>
              <w:spacing w:after="0"/>
              <w:ind w:left="135"/>
            </w:pPr>
          </w:p>
        </w:tc>
      </w:tr>
      <w:tr w:rsidR="001B3CCE">
        <w:trPr>
          <w:trHeight w:val="144"/>
          <w:tblCellSpacing w:w="20" w:type="nil"/>
        </w:trPr>
        <w:tc>
          <w:tcPr>
            <w:tcW w:w="407" w:type="dxa"/>
            <w:tcMar>
              <w:top w:w="50" w:type="dxa"/>
              <w:left w:w="100" w:type="dxa"/>
            </w:tcMar>
            <w:vAlign w:val="center"/>
          </w:tcPr>
          <w:p w:rsidR="001B3CCE" w:rsidRDefault="00DB187F">
            <w:pPr>
              <w:spacing w:after="0"/>
            </w:pPr>
            <w:r>
              <w:rPr>
                <w:rFonts w:ascii="Times New Roman" w:hAnsi="Times New Roman"/>
                <w:color w:val="000000"/>
                <w:sz w:val="24"/>
              </w:rPr>
              <w:t>6</w:t>
            </w:r>
          </w:p>
        </w:tc>
        <w:tc>
          <w:tcPr>
            <w:tcW w:w="4048" w:type="dxa"/>
            <w:tcMar>
              <w:top w:w="50" w:type="dxa"/>
              <w:left w:w="100" w:type="dxa"/>
            </w:tcMar>
            <w:vAlign w:val="center"/>
          </w:tcPr>
          <w:p w:rsidR="001B3CCE" w:rsidRDefault="00DB187F">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1B3CCE" w:rsidRDefault="00DB187F">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1B3CCE" w:rsidRDefault="001B3CCE">
            <w:pPr>
              <w:spacing w:after="0"/>
              <w:ind w:left="135"/>
              <w:jc w:val="center"/>
            </w:pPr>
          </w:p>
        </w:tc>
        <w:tc>
          <w:tcPr>
            <w:tcW w:w="1683" w:type="dxa"/>
            <w:tcMar>
              <w:top w:w="50" w:type="dxa"/>
              <w:left w:w="100" w:type="dxa"/>
            </w:tcMar>
            <w:vAlign w:val="center"/>
          </w:tcPr>
          <w:p w:rsidR="001B3CCE" w:rsidRDefault="001B3CCE">
            <w:pPr>
              <w:spacing w:after="0"/>
              <w:ind w:left="135"/>
              <w:jc w:val="center"/>
            </w:pPr>
          </w:p>
        </w:tc>
        <w:tc>
          <w:tcPr>
            <w:tcW w:w="2379" w:type="dxa"/>
            <w:tcMar>
              <w:top w:w="50" w:type="dxa"/>
              <w:left w:w="100" w:type="dxa"/>
            </w:tcMar>
            <w:vAlign w:val="center"/>
          </w:tcPr>
          <w:p w:rsidR="001B3CCE" w:rsidRDefault="001B3CCE">
            <w:pPr>
              <w:spacing w:after="0"/>
              <w:ind w:left="135"/>
            </w:pPr>
          </w:p>
        </w:tc>
      </w:tr>
      <w:tr w:rsidR="001B3CCE">
        <w:trPr>
          <w:trHeight w:val="144"/>
          <w:tblCellSpacing w:w="20" w:type="nil"/>
        </w:trPr>
        <w:tc>
          <w:tcPr>
            <w:tcW w:w="407" w:type="dxa"/>
            <w:tcMar>
              <w:top w:w="50" w:type="dxa"/>
              <w:left w:w="100" w:type="dxa"/>
            </w:tcMar>
            <w:vAlign w:val="center"/>
          </w:tcPr>
          <w:p w:rsidR="001B3CCE" w:rsidRDefault="00DB187F">
            <w:pPr>
              <w:spacing w:after="0"/>
            </w:pPr>
            <w:r>
              <w:rPr>
                <w:rFonts w:ascii="Times New Roman" w:hAnsi="Times New Roman"/>
                <w:color w:val="000000"/>
                <w:sz w:val="24"/>
              </w:rPr>
              <w:t>7</w:t>
            </w:r>
          </w:p>
        </w:tc>
        <w:tc>
          <w:tcPr>
            <w:tcW w:w="4048" w:type="dxa"/>
            <w:tcMar>
              <w:top w:w="50" w:type="dxa"/>
              <w:left w:w="100" w:type="dxa"/>
            </w:tcMar>
            <w:vAlign w:val="center"/>
          </w:tcPr>
          <w:p w:rsidR="001B3CCE" w:rsidRDefault="00DB187F">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1B3CCE" w:rsidRDefault="00DB187F">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1B3CCE" w:rsidRDefault="001B3CCE">
            <w:pPr>
              <w:spacing w:after="0"/>
              <w:ind w:left="135"/>
              <w:jc w:val="center"/>
            </w:pPr>
          </w:p>
        </w:tc>
        <w:tc>
          <w:tcPr>
            <w:tcW w:w="1683" w:type="dxa"/>
            <w:tcMar>
              <w:top w:w="50" w:type="dxa"/>
              <w:left w:w="100" w:type="dxa"/>
            </w:tcMar>
            <w:vAlign w:val="center"/>
          </w:tcPr>
          <w:p w:rsidR="001B3CCE" w:rsidRDefault="001B3CCE">
            <w:pPr>
              <w:spacing w:after="0"/>
              <w:ind w:left="135"/>
              <w:jc w:val="center"/>
            </w:pPr>
          </w:p>
        </w:tc>
        <w:tc>
          <w:tcPr>
            <w:tcW w:w="2379" w:type="dxa"/>
            <w:tcMar>
              <w:top w:w="50" w:type="dxa"/>
              <w:left w:w="100" w:type="dxa"/>
            </w:tcMar>
            <w:vAlign w:val="center"/>
          </w:tcPr>
          <w:p w:rsidR="001B3CCE" w:rsidRDefault="001B3CCE">
            <w:pPr>
              <w:spacing w:after="0"/>
              <w:ind w:left="135"/>
            </w:pPr>
          </w:p>
        </w:tc>
      </w:tr>
      <w:tr w:rsidR="001B3CCE">
        <w:trPr>
          <w:trHeight w:val="144"/>
          <w:tblCellSpacing w:w="20" w:type="nil"/>
        </w:trPr>
        <w:tc>
          <w:tcPr>
            <w:tcW w:w="407" w:type="dxa"/>
            <w:tcMar>
              <w:top w:w="50" w:type="dxa"/>
              <w:left w:w="100" w:type="dxa"/>
            </w:tcMar>
            <w:vAlign w:val="center"/>
          </w:tcPr>
          <w:p w:rsidR="001B3CCE" w:rsidRDefault="00DB187F">
            <w:pPr>
              <w:spacing w:after="0"/>
            </w:pPr>
            <w:r>
              <w:rPr>
                <w:rFonts w:ascii="Times New Roman" w:hAnsi="Times New Roman"/>
                <w:color w:val="000000"/>
                <w:sz w:val="24"/>
              </w:rPr>
              <w:t>8</w:t>
            </w:r>
          </w:p>
        </w:tc>
        <w:tc>
          <w:tcPr>
            <w:tcW w:w="4048" w:type="dxa"/>
            <w:tcMar>
              <w:top w:w="50" w:type="dxa"/>
              <w:left w:w="100" w:type="dxa"/>
            </w:tcMar>
            <w:vAlign w:val="center"/>
          </w:tcPr>
          <w:p w:rsidR="001B3CCE" w:rsidRPr="002239F8" w:rsidRDefault="00DB187F">
            <w:pPr>
              <w:spacing w:after="0"/>
              <w:ind w:left="135"/>
              <w:rPr>
                <w:lang w:val="ru-RU"/>
              </w:rPr>
            </w:pPr>
            <w:r w:rsidRPr="002239F8">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1B3CCE" w:rsidRDefault="00DB187F">
            <w:pPr>
              <w:spacing w:after="0"/>
              <w:ind w:left="135"/>
              <w:jc w:val="center"/>
            </w:pPr>
            <w:r w:rsidRPr="002239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1B3CCE" w:rsidRDefault="001B3CCE">
            <w:pPr>
              <w:spacing w:after="0"/>
              <w:ind w:left="135"/>
              <w:jc w:val="center"/>
            </w:pPr>
          </w:p>
        </w:tc>
        <w:tc>
          <w:tcPr>
            <w:tcW w:w="1683" w:type="dxa"/>
            <w:tcMar>
              <w:top w:w="50" w:type="dxa"/>
              <w:left w:w="100" w:type="dxa"/>
            </w:tcMar>
            <w:vAlign w:val="center"/>
          </w:tcPr>
          <w:p w:rsidR="001B3CCE" w:rsidRDefault="001B3CCE">
            <w:pPr>
              <w:spacing w:after="0"/>
              <w:ind w:left="135"/>
              <w:jc w:val="center"/>
            </w:pPr>
          </w:p>
        </w:tc>
        <w:tc>
          <w:tcPr>
            <w:tcW w:w="2379" w:type="dxa"/>
            <w:tcMar>
              <w:top w:w="50" w:type="dxa"/>
              <w:left w:w="100" w:type="dxa"/>
            </w:tcMar>
            <w:vAlign w:val="center"/>
          </w:tcPr>
          <w:p w:rsidR="001B3CCE" w:rsidRDefault="001B3CCE">
            <w:pPr>
              <w:spacing w:after="0"/>
              <w:ind w:left="135"/>
            </w:pPr>
          </w:p>
        </w:tc>
      </w:tr>
      <w:tr w:rsidR="001B3CCE">
        <w:trPr>
          <w:trHeight w:val="144"/>
          <w:tblCellSpacing w:w="20" w:type="nil"/>
        </w:trPr>
        <w:tc>
          <w:tcPr>
            <w:tcW w:w="407" w:type="dxa"/>
            <w:tcMar>
              <w:top w:w="50" w:type="dxa"/>
              <w:left w:w="100" w:type="dxa"/>
            </w:tcMar>
            <w:vAlign w:val="center"/>
          </w:tcPr>
          <w:p w:rsidR="001B3CCE" w:rsidRDefault="00DB187F">
            <w:pPr>
              <w:spacing w:after="0"/>
            </w:pPr>
            <w:r>
              <w:rPr>
                <w:rFonts w:ascii="Times New Roman" w:hAnsi="Times New Roman"/>
                <w:color w:val="000000"/>
                <w:sz w:val="24"/>
              </w:rPr>
              <w:t>9</w:t>
            </w:r>
          </w:p>
        </w:tc>
        <w:tc>
          <w:tcPr>
            <w:tcW w:w="4048" w:type="dxa"/>
            <w:tcMar>
              <w:top w:w="50" w:type="dxa"/>
              <w:left w:w="100" w:type="dxa"/>
            </w:tcMar>
            <w:vAlign w:val="center"/>
          </w:tcPr>
          <w:p w:rsidR="001B3CCE" w:rsidRDefault="00DB187F">
            <w:pPr>
              <w:spacing w:after="0"/>
              <w:ind w:left="135"/>
            </w:pPr>
            <w:r w:rsidRPr="002239F8">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1B3CCE" w:rsidRDefault="00DB187F">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1B3CCE" w:rsidRDefault="001B3CCE">
            <w:pPr>
              <w:spacing w:after="0"/>
              <w:ind w:left="135"/>
              <w:jc w:val="center"/>
            </w:pPr>
          </w:p>
        </w:tc>
        <w:tc>
          <w:tcPr>
            <w:tcW w:w="1683" w:type="dxa"/>
            <w:tcMar>
              <w:top w:w="50" w:type="dxa"/>
              <w:left w:w="100" w:type="dxa"/>
            </w:tcMar>
            <w:vAlign w:val="center"/>
          </w:tcPr>
          <w:p w:rsidR="001B3CCE" w:rsidRDefault="001B3CCE">
            <w:pPr>
              <w:spacing w:after="0"/>
              <w:ind w:left="135"/>
              <w:jc w:val="center"/>
            </w:pPr>
          </w:p>
        </w:tc>
        <w:tc>
          <w:tcPr>
            <w:tcW w:w="2379" w:type="dxa"/>
            <w:tcMar>
              <w:top w:w="50" w:type="dxa"/>
              <w:left w:w="100" w:type="dxa"/>
            </w:tcMar>
            <w:vAlign w:val="center"/>
          </w:tcPr>
          <w:p w:rsidR="001B3CCE" w:rsidRDefault="001B3CCE">
            <w:pPr>
              <w:spacing w:after="0"/>
              <w:ind w:left="135"/>
            </w:pPr>
          </w:p>
        </w:tc>
      </w:tr>
      <w:tr w:rsidR="001B3CCE">
        <w:trPr>
          <w:trHeight w:val="144"/>
          <w:tblCellSpacing w:w="20" w:type="nil"/>
        </w:trPr>
        <w:tc>
          <w:tcPr>
            <w:tcW w:w="407" w:type="dxa"/>
            <w:tcMar>
              <w:top w:w="50" w:type="dxa"/>
              <w:left w:w="100" w:type="dxa"/>
            </w:tcMar>
            <w:vAlign w:val="center"/>
          </w:tcPr>
          <w:p w:rsidR="001B3CCE" w:rsidRDefault="00DB187F">
            <w:pPr>
              <w:spacing w:after="0"/>
            </w:pPr>
            <w:r>
              <w:rPr>
                <w:rFonts w:ascii="Times New Roman" w:hAnsi="Times New Roman"/>
                <w:color w:val="000000"/>
                <w:sz w:val="24"/>
              </w:rPr>
              <w:t>10</w:t>
            </w:r>
          </w:p>
        </w:tc>
        <w:tc>
          <w:tcPr>
            <w:tcW w:w="4048" w:type="dxa"/>
            <w:tcMar>
              <w:top w:w="50" w:type="dxa"/>
              <w:left w:w="100" w:type="dxa"/>
            </w:tcMar>
            <w:vAlign w:val="center"/>
          </w:tcPr>
          <w:p w:rsidR="001B3CCE" w:rsidRPr="002239F8" w:rsidRDefault="00DB187F">
            <w:pPr>
              <w:spacing w:after="0"/>
              <w:ind w:left="135"/>
              <w:rPr>
                <w:lang w:val="ru-RU"/>
              </w:rPr>
            </w:pPr>
            <w:r w:rsidRPr="002239F8">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1B3CCE" w:rsidRDefault="00DB187F">
            <w:pPr>
              <w:spacing w:after="0"/>
              <w:ind w:left="135"/>
              <w:jc w:val="center"/>
            </w:pPr>
            <w:r w:rsidRPr="002239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1B3CCE" w:rsidRDefault="001B3CCE">
            <w:pPr>
              <w:spacing w:after="0"/>
              <w:ind w:left="135"/>
              <w:jc w:val="center"/>
            </w:pPr>
          </w:p>
        </w:tc>
        <w:tc>
          <w:tcPr>
            <w:tcW w:w="1683" w:type="dxa"/>
            <w:tcMar>
              <w:top w:w="50" w:type="dxa"/>
              <w:left w:w="100" w:type="dxa"/>
            </w:tcMar>
            <w:vAlign w:val="center"/>
          </w:tcPr>
          <w:p w:rsidR="001B3CCE" w:rsidRDefault="001B3CCE">
            <w:pPr>
              <w:spacing w:after="0"/>
              <w:ind w:left="135"/>
              <w:jc w:val="center"/>
            </w:pPr>
          </w:p>
        </w:tc>
        <w:tc>
          <w:tcPr>
            <w:tcW w:w="2379" w:type="dxa"/>
            <w:tcMar>
              <w:top w:w="50" w:type="dxa"/>
              <w:left w:w="100" w:type="dxa"/>
            </w:tcMar>
            <w:vAlign w:val="center"/>
          </w:tcPr>
          <w:p w:rsidR="001B3CCE" w:rsidRDefault="001B3CCE">
            <w:pPr>
              <w:spacing w:after="0"/>
              <w:ind w:left="135"/>
            </w:pPr>
          </w:p>
        </w:tc>
      </w:tr>
      <w:tr w:rsidR="001B3CCE">
        <w:trPr>
          <w:trHeight w:val="144"/>
          <w:tblCellSpacing w:w="20" w:type="nil"/>
        </w:trPr>
        <w:tc>
          <w:tcPr>
            <w:tcW w:w="407" w:type="dxa"/>
            <w:tcMar>
              <w:top w:w="50" w:type="dxa"/>
              <w:left w:w="100" w:type="dxa"/>
            </w:tcMar>
            <w:vAlign w:val="center"/>
          </w:tcPr>
          <w:p w:rsidR="001B3CCE" w:rsidRDefault="00DB187F">
            <w:pPr>
              <w:spacing w:after="0"/>
            </w:pPr>
            <w:r>
              <w:rPr>
                <w:rFonts w:ascii="Times New Roman" w:hAnsi="Times New Roman"/>
                <w:color w:val="000000"/>
                <w:sz w:val="24"/>
              </w:rPr>
              <w:t>11</w:t>
            </w:r>
          </w:p>
        </w:tc>
        <w:tc>
          <w:tcPr>
            <w:tcW w:w="4048" w:type="dxa"/>
            <w:tcMar>
              <w:top w:w="50" w:type="dxa"/>
              <w:left w:w="100" w:type="dxa"/>
            </w:tcMar>
            <w:vAlign w:val="center"/>
          </w:tcPr>
          <w:p w:rsidR="001B3CCE" w:rsidRPr="002239F8" w:rsidRDefault="00DB187F">
            <w:pPr>
              <w:spacing w:after="0"/>
              <w:ind w:left="135"/>
              <w:rPr>
                <w:lang w:val="ru-RU"/>
              </w:rPr>
            </w:pPr>
            <w:r w:rsidRPr="002239F8">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1B3CCE" w:rsidRDefault="00DB187F">
            <w:pPr>
              <w:spacing w:after="0"/>
              <w:ind w:left="135"/>
              <w:jc w:val="center"/>
            </w:pPr>
            <w:r w:rsidRPr="00223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1B3CCE" w:rsidRDefault="001B3CCE">
            <w:pPr>
              <w:spacing w:after="0"/>
              <w:ind w:left="135"/>
              <w:jc w:val="center"/>
            </w:pPr>
          </w:p>
        </w:tc>
        <w:tc>
          <w:tcPr>
            <w:tcW w:w="1683" w:type="dxa"/>
            <w:tcMar>
              <w:top w:w="50" w:type="dxa"/>
              <w:left w:w="100" w:type="dxa"/>
            </w:tcMar>
            <w:vAlign w:val="center"/>
          </w:tcPr>
          <w:p w:rsidR="001B3CCE" w:rsidRDefault="001B3CCE">
            <w:pPr>
              <w:spacing w:after="0"/>
              <w:ind w:left="135"/>
              <w:jc w:val="center"/>
            </w:pPr>
          </w:p>
        </w:tc>
        <w:tc>
          <w:tcPr>
            <w:tcW w:w="2379" w:type="dxa"/>
            <w:tcMar>
              <w:top w:w="50" w:type="dxa"/>
              <w:left w:w="100" w:type="dxa"/>
            </w:tcMar>
            <w:vAlign w:val="center"/>
          </w:tcPr>
          <w:p w:rsidR="001B3CCE" w:rsidRDefault="001B3CCE">
            <w:pPr>
              <w:spacing w:after="0"/>
              <w:ind w:left="135"/>
            </w:pPr>
          </w:p>
        </w:tc>
      </w:tr>
      <w:tr w:rsidR="001B3CCE">
        <w:trPr>
          <w:trHeight w:val="144"/>
          <w:tblCellSpacing w:w="20" w:type="nil"/>
        </w:trPr>
        <w:tc>
          <w:tcPr>
            <w:tcW w:w="0" w:type="auto"/>
            <w:gridSpan w:val="2"/>
            <w:tcMar>
              <w:top w:w="50" w:type="dxa"/>
              <w:left w:w="100" w:type="dxa"/>
            </w:tcMar>
            <w:vAlign w:val="center"/>
          </w:tcPr>
          <w:p w:rsidR="001B3CCE" w:rsidRPr="002239F8" w:rsidRDefault="00DB187F">
            <w:pPr>
              <w:spacing w:after="0"/>
              <w:ind w:left="135"/>
              <w:rPr>
                <w:lang w:val="ru-RU"/>
              </w:rPr>
            </w:pPr>
            <w:r w:rsidRPr="002239F8">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1B3CCE" w:rsidRDefault="00DB187F">
            <w:pPr>
              <w:spacing w:after="0"/>
              <w:ind w:left="135"/>
              <w:jc w:val="center"/>
            </w:pPr>
            <w:r w:rsidRPr="002239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1B3CCE" w:rsidRDefault="00DB187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1B3CCE" w:rsidRDefault="00DB187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1B3CCE" w:rsidRDefault="001B3CCE"/>
        </w:tc>
      </w:tr>
    </w:tbl>
    <w:p w:rsidR="001B3CCE" w:rsidRPr="002239F8" w:rsidRDefault="001B3CCE">
      <w:pPr>
        <w:rPr>
          <w:lang w:val="ru-RU"/>
        </w:rPr>
        <w:sectPr w:rsidR="001B3CCE" w:rsidRPr="002239F8">
          <w:pgSz w:w="16383" w:h="11906" w:orient="landscape"/>
          <w:pgMar w:top="1134" w:right="850" w:bottom="1134" w:left="1701" w:header="720" w:footer="720" w:gutter="0"/>
          <w:cols w:space="720"/>
        </w:sectPr>
      </w:pPr>
    </w:p>
    <w:p w:rsidR="001B3CCE" w:rsidRPr="002239F8" w:rsidRDefault="001B3CCE">
      <w:pPr>
        <w:rPr>
          <w:lang w:val="ru-RU"/>
        </w:rPr>
        <w:sectPr w:rsidR="001B3CCE" w:rsidRPr="002239F8">
          <w:pgSz w:w="16383" w:h="11906" w:orient="landscape"/>
          <w:pgMar w:top="1134" w:right="850" w:bottom="1134" w:left="1701" w:header="720" w:footer="720" w:gutter="0"/>
          <w:cols w:space="720"/>
        </w:sectPr>
      </w:pPr>
    </w:p>
    <w:p w:rsidR="001B3CCE" w:rsidRPr="002239F8" w:rsidRDefault="001B3CCE">
      <w:pPr>
        <w:rPr>
          <w:lang w:val="ru-RU"/>
        </w:rPr>
        <w:sectPr w:rsidR="001B3CCE" w:rsidRPr="002239F8">
          <w:pgSz w:w="16383" w:h="11906" w:orient="landscape"/>
          <w:pgMar w:top="1134" w:right="850" w:bottom="1134" w:left="1701" w:header="720" w:footer="720" w:gutter="0"/>
          <w:cols w:space="720"/>
        </w:sectPr>
      </w:pPr>
      <w:bookmarkStart w:id="6" w:name="block-23272503"/>
      <w:bookmarkEnd w:id="5"/>
    </w:p>
    <w:p w:rsidR="001B3CCE" w:rsidRDefault="001B3CCE">
      <w:pPr>
        <w:sectPr w:rsidR="001B3CCE">
          <w:pgSz w:w="16383" w:h="11906" w:orient="landscape"/>
          <w:pgMar w:top="1134" w:right="850" w:bottom="1134" w:left="1701" w:header="720" w:footer="720" w:gutter="0"/>
          <w:cols w:space="720"/>
        </w:sectPr>
      </w:pPr>
    </w:p>
    <w:p w:rsidR="001B3CCE" w:rsidRDefault="00DB187F">
      <w:pPr>
        <w:spacing w:after="0"/>
        <w:ind w:left="120"/>
      </w:pPr>
      <w:bookmarkStart w:id="7" w:name="block-23272499"/>
      <w:bookmarkEnd w:id="6"/>
      <w:r>
        <w:rPr>
          <w:rFonts w:ascii="Times New Roman" w:hAnsi="Times New Roman"/>
          <w:b/>
          <w:color w:val="000000"/>
          <w:sz w:val="28"/>
        </w:rPr>
        <w:lastRenderedPageBreak/>
        <w:t>УЧЕБНО-МЕТОДИЧЕСКОЕ ОБЕСПЕЧЕНИЕ ОБРАЗОВАТЕЛЬНОГО ПРОЦЕССА</w:t>
      </w:r>
    </w:p>
    <w:p w:rsidR="001B3CCE" w:rsidRDefault="00DB187F">
      <w:pPr>
        <w:spacing w:after="0" w:line="480" w:lineRule="auto"/>
        <w:ind w:left="120"/>
      </w:pPr>
      <w:r>
        <w:rPr>
          <w:rFonts w:ascii="Times New Roman" w:hAnsi="Times New Roman"/>
          <w:b/>
          <w:color w:val="000000"/>
          <w:sz w:val="28"/>
        </w:rPr>
        <w:t>ОБЯЗАТЕЛЬНЫЕ УЧЕБНЫЕ МАТЕРИАЛЫ ДЛЯ УЧЕНИКА</w:t>
      </w:r>
    </w:p>
    <w:p w:rsidR="001B3CCE" w:rsidRPr="002239F8" w:rsidRDefault="00DB187F">
      <w:pPr>
        <w:spacing w:after="0" w:line="480" w:lineRule="auto"/>
        <w:ind w:left="120"/>
        <w:rPr>
          <w:lang w:val="ru-RU"/>
        </w:rPr>
      </w:pPr>
      <w:r w:rsidRPr="002239F8">
        <w:rPr>
          <w:rFonts w:ascii="Times New Roman" w:hAnsi="Times New Roman"/>
          <w:color w:val="000000"/>
          <w:sz w:val="28"/>
          <w:lang w:val="ru-RU"/>
        </w:rPr>
        <w:t>​‌</w:t>
      </w:r>
      <w:bookmarkStart w:id="8" w:name="f6b27581-fca6-45df-a2b1-2138b4a1b0bc"/>
      <w:r w:rsidRPr="002239F8">
        <w:rPr>
          <w:rFonts w:ascii="Times New Roman" w:hAnsi="Times New Roman"/>
          <w:color w:val="000000"/>
          <w:sz w:val="28"/>
          <w:lang w:val="ru-RU"/>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2239F8">
        <w:rPr>
          <w:rFonts w:ascii="Times New Roman" w:hAnsi="Times New Roman"/>
          <w:color w:val="000000"/>
          <w:sz w:val="28"/>
          <w:lang w:val="ru-RU"/>
        </w:rPr>
        <w:t>Кульберг</w:t>
      </w:r>
      <w:proofErr w:type="spellEnd"/>
      <w:r w:rsidRPr="002239F8">
        <w:rPr>
          <w:rFonts w:ascii="Times New Roman" w:hAnsi="Times New Roman"/>
          <w:color w:val="000000"/>
          <w:sz w:val="28"/>
          <w:lang w:val="ru-RU"/>
        </w:rPr>
        <w:t xml:space="preserve"> А.С., </w:t>
      </w:r>
      <w:proofErr w:type="spellStart"/>
      <w:r w:rsidRPr="002239F8">
        <w:rPr>
          <w:rFonts w:ascii="Times New Roman" w:hAnsi="Times New Roman"/>
          <w:color w:val="000000"/>
          <w:sz w:val="28"/>
          <w:lang w:val="ru-RU"/>
        </w:rPr>
        <w:t>Корытко</w:t>
      </w:r>
      <w:proofErr w:type="spellEnd"/>
      <w:r w:rsidRPr="002239F8">
        <w:rPr>
          <w:rFonts w:ascii="Times New Roman" w:hAnsi="Times New Roman"/>
          <w:color w:val="000000"/>
          <w:sz w:val="28"/>
          <w:lang w:val="ru-RU"/>
        </w:rPr>
        <w:t xml:space="preserve"> О.В. и другие; под науч. ред. Васильевой О.Ю., Акционерное общество «Издательство «Просвещение»</w:t>
      </w:r>
      <w:bookmarkEnd w:id="8"/>
      <w:r w:rsidRPr="002239F8">
        <w:rPr>
          <w:rFonts w:ascii="Times New Roman" w:hAnsi="Times New Roman"/>
          <w:color w:val="000000"/>
          <w:sz w:val="28"/>
          <w:lang w:val="ru-RU"/>
        </w:rPr>
        <w:t>‌​</w:t>
      </w:r>
    </w:p>
    <w:p w:rsidR="001B3CCE" w:rsidRPr="002239F8" w:rsidRDefault="00DB187F">
      <w:pPr>
        <w:spacing w:after="0" w:line="480" w:lineRule="auto"/>
        <w:ind w:left="120"/>
        <w:rPr>
          <w:lang w:val="ru-RU"/>
        </w:rPr>
      </w:pPr>
      <w:r w:rsidRPr="002239F8">
        <w:rPr>
          <w:rFonts w:ascii="Times New Roman" w:hAnsi="Times New Roman"/>
          <w:color w:val="000000"/>
          <w:sz w:val="28"/>
          <w:lang w:val="ru-RU"/>
        </w:rPr>
        <w:t>​‌</w:t>
      </w:r>
      <w:bookmarkStart w:id="9" w:name="26f937a6-1ebc-4132-96d0-94db0ca9c185"/>
      <w:r w:rsidRPr="002239F8">
        <w:rPr>
          <w:rFonts w:ascii="Times New Roman" w:hAnsi="Times New Roman"/>
          <w:color w:val="000000"/>
          <w:sz w:val="28"/>
          <w:lang w:val="ru-RU"/>
        </w:rPr>
        <w:t>Методические рекомендации</w:t>
      </w:r>
      <w:bookmarkEnd w:id="9"/>
      <w:r w:rsidRPr="002239F8">
        <w:rPr>
          <w:rFonts w:ascii="Times New Roman" w:hAnsi="Times New Roman"/>
          <w:color w:val="000000"/>
          <w:sz w:val="28"/>
          <w:lang w:val="ru-RU"/>
        </w:rPr>
        <w:t>‌</w:t>
      </w:r>
    </w:p>
    <w:p w:rsidR="001B3CCE" w:rsidRPr="002239F8" w:rsidRDefault="00DB187F">
      <w:pPr>
        <w:spacing w:after="0"/>
        <w:ind w:left="120"/>
        <w:rPr>
          <w:lang w:val="ru-RU"/>
        </w:rPr>
      </w:pPr>
      <w:r w:rsidRPr="002239F8">
        <w:rPr>
          <w:rFonts w:ascii="Times New Roman" w:hAnsi="Times New Roman"/>
          <w:color w:val="000000"/>
          <w:sz w:val="28"/>
          <w:lang w:val="ru-RU"/>
        </w:rPr>
        <w:t>​</w:t>
      </w:r>
    </w:p>
    <w:p w:rsidR="001B3CCE" w:rsidRPr="002239F8" w:rsidRDefault="00DB187F">
      <w:pPr>
        <w:spacing w:after="0" w:line="480" w:lineRule="auto"/>
        <w:ind w:left="120"/>
        <w:rPr>
          <w:lang w:val="ru-RU"/>
        </w:rPr>
      </w:pPr>
      <w:r w:rsidRPr="002239F8">
        <w:rPr>
          <w:rFonts w:ascii="Times New Roman" w:hAnsi="Times New Roman"/>
          <w:b/>
          <w:color w:val="000000"/>
          <w:sz w:val="28"/>
          <w:lang w:val="ru-RU"/>
        </w:rPr>
        <w:t>МЕТОДИЧЕСКИЕ МАТЕРИАЛЫ ДЛЯ УЧИТЕЛЯ</w:t>
      </w:r>
    </w:p>
    <w:p w:rsidR="001B3CCE" w:rsidRPr="002239F8" w:rsidRDefault="00DB187F">
      <w:pPr>
        <w:spacing w:after="0" w:line="480" w:lineRule="auto"/>
        <w:ind w:left="120"/>
        <w:rPr>
          <w:lang w:val="ru-RU"/>
        </w:rPr>
      </w:pPr>
      <w:r w:rsidRPr="002239F8">
        <w:rPr>
          <w:rFonts w:ascii="Times New Roman" w:hAnsi="Times New Roman"/>
          <w:color w:val="000000"/>
          <w:sz w:val="28"/>
          <w:lang w:val="ru-RU"/>
        </w:rPr>
        <w:t>​‌</w:t>
      </w:r>
      <w:bookmarkStart w:id="10" w:name="542409a4-46a4-4f69-8094-40d6a7dde625"/>
      <w:r w:rsidRPr="002239F8">
        <w:rPr>
          <w:rFonts w:ascii="Times New Roman" w:hAnsi="Times New Roman"/>
          <w:color w:val="000000"/>
          <w:sz w:val="28"/>
          <w:lang w:val="ru-RU"/>
        </w:rPr>
        <w:t xml:space="preserve">Методическое пособие для учителя (поурочные разработки к учебнику А. И. </w:t>
      </w:r>
      <w:proofErr w:type="spellStart"/>
      <w:r w:rsidRPr="002239F8">
        <w:rPr>
          <w:rFonts w:ascii="Times New Roman" w:hAnsi="Times New Roman"/>
          <w:color w:val="000000"/>
          <w:sz w:val="28"/>
          <w:lang w:val="ru-RU"/>
        </w:rPr>
        <w:t>Шемшурина</w:t>
      </w:r>
      <w:proofErr w:type="spellEnd"/>
      <w:r w:rsidRPr="002239F8">
        <w:rPr>
          <w:rFonts w:ascii="Times New Roman" w:hAnsi="Times New Roman"/>
          <w:color w:val="000000"/>
          <w:sz w:val="28"/>
          <w:lang w:val="ru-RU"/>
        </w:rPr>
        <w:t xml:space="preserve"> "Основы светской этики")</w:t>
      </w:r>
      <w:bookmarkEnd w:id="10"/>
      <w:r w:rsidRPr="002239F8">
        <w:rPr>
          <w:rFonts w:ascii="Times New Roman" w:hAnsi="Times New Roman"/>
          <w:color w:val="000000"/>
          <w:sz w:val="28"/>
          <w:lang w:val="ru-RU"/>
        </w:rPr>
        <w:t>‌​</w:t>
      </w:r>
    </w:p>
    <w:p w:rsidR="001B3CCE" w:rsidRPr="002239F8" w:rsidRDefault="001B3CCE">
      <w:pPr>
        <w:spacing w:after="0"/>
        <w:ind w:left="120"/>
        <w:rPr>
          <w:lang w:val="ru-RU"/>
        </w:rPr>
      </w:pPr>
    </w:p>
    <w:p w:rsidR="001B3CCE" w:rsidRPr="002239F8" w:rsidRDefault="00DB187F">
      <w:pPr>
        <w:spacing w:after="0" w:line="480" w:lineRule="auto"/>
        <w:ind w:left="120"/>
        <w:rPr>
          <w:lang w:val="ru-RU"/>
        </w:rPr>
      </w:pPr>
      <w:r w:rsidRPr="002239F8">
        <w:rPr>
          <w:rFonts w:ascii="Times New Roman" w:hAnsi="Times New Roman"/>
          <w:b/>
          <w:color w:val="000000"/>
          <w:sz w:val="28"/>
          <w:lang w:val="ru-RU"/>
        </w:rPr>
        <w:t>ЦИФРОВЫЕ ОБРАЗОВАТЕЛЬНЫЕ РЕСУРСЫ И РЕСУРСЫ СЕТИ ИНТЕРНЕТ</w:t>
      </w:r>
    </w:p>
    <w:p w:rsidR="001B3CCE" w:rsidRPr="002239F8" w:rsidRDefault="00DB187F">
      <w:pPr>
        <w:spacing w:after="0" w:line="480" w:lineRule="auto"/>
        <w:ind w:left="120"/>
        <w:rPr>
          <w:lang w:val="ru-RU"/>
        </w:rPr>
      </w:pPr>
      <w:r w:rsidRPr="002239F8">
        <w:rPr>
          <w:rFonts w:ascii="Times New Roman" w:hAnsi="Times New Roman"/>
          <w:color w:val="000000"/>
          <w:sz w:val="28"/>
          <w:lang w:val="ru-RU"/>
        </w:rPr>
        <w:t>​</w:t>
      </w:r>
      <w:r w:rsidRPr="002239F8">
        <w:rPr>
          <w:rFonts w:ascii="Times New Roman" w:hAnsi="Times New Roman"/>
          <w:color w:val="333333"/>
          <w:sz w:val="28"/>
          <w:lang w:val="ru-RU"/>
        </w:rPr>
        <w:t>​‌</w:t>
      </w:r>
      <w:r w:rsidRPr="002239F8">
        <w:rPr>
          <w:rFonts w:ascii="Times New Roman" w:hAnsi="Times New Roman"/>
          <w:color w:val="000000"/>
          <w:sz w:val="28"/>
          <w:lang w:val="ru-RU"/>
        </w:rPr>
        <w:t xml:space="preserve">Электронная версия учебника: </w:t>
      </w:r>
      <w:r>
        <w:rPr>
          <w:rFonts w:ascii="Times New Roman" w:hAnsi="Times New Roman"/>
          <w:color w:val="000000"/>
          <w:sz w:val="28"/>
        </w:rPr>
        <w:t>https</w:t>
      </w:r>
      <w:r w:rsidRPr="002239F8">
        <w:rPr>
          <w:rFonts w:ascii="Times New Roman" w:hAnsi="Times New Roman"/>
          <w:color w:val="000000"/>
          <w:sz w:val="28"/>
          <w:lang w:val="ru-RU"/>
        </w:rPr>
        <w:t>://</w:t>
      </w:r>
      <w:proofErr w:type="spellStart"/>
      <w:r>
        <w:rPr>
          <w:rFonts w:ascii="Times New Roman" w:hAnsi="Times New Roman"/>
          <w:color w:val="000000"/>
          <w:sz w:val="28"/>
        </w:rPr>
        <w:t>pdf</w:t>
      </w:r>
      <w:proofErr w:type="spellEnd"/>
      <w:r w:rsidRPr="002239F8">
        <w:rPr>
          <w:rFonts w:ascii="Times New Roman" w:hAnsi="Times New Roman"/>
          <w:color w:val="000000"/>
          <w:sz w:val="28"/>
          <w:lang w:val="ru-RU"/>
        </w:rPr>
        <w:t>.11</w:t>
      </w:r>
      <w:proofErr w:type="spellStart"/>
      <w:r>
        <w:rPr>
          <w:rFonts w:ascii="Times New Roman" w:hAnsi="Times New Roman"/>
          <w:color w:val="000000"/>
          <w:sz w:val="28"/>
        </w:rPr>
        <w:t>klasov</w:t>
      </w:r>
      <w:proofErr w:type="spellEnd"/>
      <w:r w:rsidRPr="002239F8">
        <w:rPr>
          <w:rFonts w:ascii="Times New Roman" w:hAnsi="Times New Roman"/>
          <w:color w:val="000000"/>
          <w:sz w:val="28"/>
          <w:lang w:val="ru-RU"/>
        </w:rPr>
        <w:t>.</w:t>
      </w:r>
      <w:r>
        <w:rPr>
          <w:rFonts w:ascii="Times New Roman" w:hAnsi="Times New Roman"/>
          <w:color w:val="000000"/>
          <w:sz w:val="28"/>
        </w:rPr>
        <w:t>net</w:t>
      </w:r>
      <w:r w:rsidRPr="002239F8">
        <w:rPr>
          <w:rFonts w:ascii="Times New Roman" w:hAnsi="Times New Roman"/>
          <w:color w:val="000000"/>
          <w:sz w:val="28"/>
          <w:lang w:val="ru-RU"/>
        </w:rPr>
        <w:t>/14148-</w:t>
      </w:r>
      <w:proofErr w:type="spellStart"/>
      <w:r>
        <w:rPr>
          <w:rFonts w:ascii="Times New Roman" w:hAnsi="Times New Roman"/>
          <w:color w:val="000000"/>
          <w:sz w:val="28"/>
        </w:rPr>
        <w:t>osnovy</w:t>
      </w:r>
      <w:proofErr w:type="spellEnd"/>
      <w:r w:rsidRPr="002239F8">
        <w:rPr>
          <w:rFonts w:ascii="Times New Roman" w:hAnsi="Times New Roman"/>
          <w:color w:val="000000"/>
          <w:sz w:val="28"/>
          <w:lang w:val="ru-RU"/>
        </w:rPr>
        <w:t>-</w:t>
      </w:r>
      <w:proofErr w:type="spellStart"/>
      <w:r>
        <w:rPr>
          <w:rFonts w:ascii="Times New Roman" w:hAnsi="Times New Roman"/>
          <w:color w:val="000000"/>
          <w:sz w:val="28"/>
        </w:rPr>
        <w:t>svetskoj</w:t>
      </w:r>
      <w:proofErr w:type="spellEnd"/>
      <w:r w:rsidRPr="002239F8">
        <w:rPr>
          <w:rFonts w:ascii="Times New Roman" w:hAnsi="Times New Roman"/>
          <w:color w:val="000000"/>
          <w:sz w:val="28"/>
          <w:lang w:val="ru-RU"/>
        </w:rPr>
        <w:t>-</w:t>
      </w:r>
      <w:proofErr w:type="spellStart"/>
      <w:r>
        <w:rPr>
          <w:rFonts w:ascii="Times New Roman" w:hAnsi="Times New Roman"/>
          <w:color w:val="000000"/>
          <w:sz w:val="28"/>
        </w:rPr>
        <w:t>jetiki</w:t>
      </w:r>
      <w:proofErr w:type="spellEnd"/>
      <w:r w:rsidRPr="002239F8">
        <w:rPr>
          <w:rFonts w:ascii="Times New Roman" w:hAnsi="Times New Roman"/>
          <w:color w:val="000000"/>
          <w:sz w:val="28"/>
          <w:lang w:val="ru-RU"/>
        </w:rPr>
        <w:t>-4-</w:t>
      </w:r>
      <w:proofErr w:type="spellStart"/>
      <w:r>
        <w:rPr>
          <w:rFonts w:ascii="Times New Roman" w:hAnsi="Times New Roman"/>
          <w:color w:val="000000"/>
          <w:sz w:val="28"/>
        </w:rPr>
        <w:t>klassshemshurina</w:t>
      </w:r>
      <w:proofErr w:type="spellEnd"/>
      <w:r w:rsidRPr="002239F8">
        <w:rPr>
          <w:rFonts w:ascii="Times New Roman" w:hAnsi="Times New Roman"/>
          <w:color w:val="000000"/>
          <w:sz w:val="28"/>
          <w:lang w:val="ru-RU"/>
        </w:rPr>
        <w:t>.</w:t>
      </w:r>
      <w:r>
        <w:rPr>
          <w:rFonts w:ascii="Times New Roman" w:hAnsi="Times New Roman"/>
          <w:color w:val="000000"/>
          <w:sz w:val="28"/>
        </w:rPr>
        <w:t>html</w:t>
      </w:r>
      <w:r w:rsidRPr="002239F8">
        <w:rPr>
          <w:rFonts w:ascii="Times New Roman" w:hAnsi="Times New Roman"/>
          <w:color w:val="000000"/>
          <w:sz w:val="28"/>
          <w:lang w:val="ru-RU"/>
        </w:rPr>
        <w:t xml:space="preserve"> Основы светской этики. Электронное пособие к учебному пособию. – М.: Просвещение, 2023</w:t>
      </w:r>
      <w:r w:rsidRPr="002239F8">
        <w:rPr>
          <w:sz w:val="28"/>
          <w:lang w:val="ru-RU"/>
        </w:rPr>
        <w:br/>
      </w:r>
      <w:r w:rsidRPr="002239F8">
        <w:rPr>
          <w:rFonts w:ascii="Times New Roman" w:hAnsi="Times New Roman"/>
          <w:color w:val="000000"/>
          <w:sz w:val="28"/>
          <w:lang w:val="ru-RU"/>
        </w:rPr>
        <w:t xml:space="preserve"> </w:t>
      </w:r>
      <w:r>
        <w:rPr>
          <w:rFonts w:ascii="Times New Roman" w:hAnsi="Times New Roman"/>
          <w:color w:val="000000"/>
          <w:sz w:val="28"/>
        </w:rPr>
        <w:t>https</w:t>
      </w:r>
      <w:r w:rsidRPr="002239F8">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2239F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239F8">
        <w:rPr>
          <w:rFonts w:ascii="Times New Roman" w:hAnsi="Times New Roman"/>
          <w:color w:val="000000"/>
          <w:sz w:val="28"/>
          <w:lang w:val="ru-RU"/>
        </w:rPr>
        <w:t>/</w:t>
      </w:r>
      <w:r>
        <w:rPr>
          <w:rFonts w:ascii="Times New Roman" w:hAnsi="Times New Roman"/>
          <w:color w:val="000000"/>
          <w:sz w:val="28"/>
        </w:rPr>
        <w:t>material</w:t>
      </w:r>
      <w:r w:rsidRPr="002239F8">
        <w:rPr>
          <w:rFonts w:ascii="Times New Roman" w:hAnsi="Times New Roman"/>
          <w:color w:val="000000"/>
          <w:sz w:val="28"/>
          <w:lang w:val="ru-RU"/>
        </w:rPr>
        <w:t>/</w:t>
      </w:r>
      <w:proofErr w:type="spellStart"/>
      <w:r>
        <w:rPr>
          <w:rFonts w:ascii="Times New Roman" w:hAnsi="Times New Roman"/>
          <w:color w:val="000000"/>
          <w:sz w:val="28"/>
        </w:rPr>
        <w:t>osnovy</w:t>
      </w:r>
      <w:proofErr w:type="spellEnd"/>
      <w:r w:rsidRPr="002239F8">
        <w:rPr>
          <w:rFonts w:ascii="Times New Roman" w:hAnsi="Times New Roman"/>
          <w:color w:val="000000"/>
          <w:sz w:val="28"/>
          <w:lang w:val="ru-RU"/>
        </w:rPr>
        <w:t>-</w:t>
      </w:r>
      <w:proofErr w:type="spellStart"/>
      <w:r>
        <w:rPr>
          <w:rFonts w:ascii="Times New Roman" w:hAnsi="Times New Roman"/>
          <w:color w:val="000000"/>
          <w:sz w:val="28"/>
        </w:rPr>
        <w:t>svetskoy</w:t>
      </w:r>
      <w:proofErr w:type="spellEnd"/>
      <w:r w:rsidRPr="002239F8">
        <w:rPr>
          <w:rFonts w:ascii="Times New Roman" w:hAnsi="Times New Roman"/>
          <w:color w:val="000000"/>
          <w:sz w:val="28"/>
          <w:lang w:val="ru-RU"/>
        </w:rPr>
        <w:t>-</w:t>
      </w:r>
      <w:proofErr w:type="spellStart"/>
      <w:r>
        <w:rPr>
          <w:rFonts w:ascii="Times New Roman" w:hAnsi="Times New Roman"/>
          <w:color w:val="000000"/>
          <w:sz w:val="28"/>
        </w:rPr>
        <w:t>etiki</w:t>
      </w:r>
      <w:proofErr w:type="spellEnd"/>
      <w:r w:rsidRPr="002239F8">
        <w:rPr>
          <w:rFonts w:ascii="Times New Roman" w:hAnsi="Times New Roman"/>
          <w:color w:val="000000"/>
          <w:sz w:val="28"/>
          <w:lang w:val="ru-RU"/>
        </w:rPr>
        <w:t>-4-</w:t>
      </w:r>
      <w:proofErr w:type="spellStart"/>
      <w:r>
        <w:rPr>
          <w:rFonts w:ascii="Times New Roman" w:hAnsi="Times New Roman"/>
          <w:color w:val="000000"/>
          <w:sz w:val="28"/>
        </w:rPr>
        <w:t>klass</w:t>
      </w:r>
      <w:proofErr w:type="spellEnd"/>
      <w:r w:rsidRPr="002239F8">
        <w:rPr>
          <w:rFonts w:ascii="Times New Roman" w:hAnsi="Times New Roman"/>
          <w:color w:val="000000"/>
          <w:sz w:val="28"/>
          <w:lang w:val="ru-RU"/>
        </w:rPr>
        <w:t>-</w:t>
      </w:r>
      <w:proofErr w:type="spellStart"/>
      <w:r>
        <w:rPr>
          <w:rFonts w:ascii="Times New Roman" w:hAnsi="Times New Roman"/>
          <w:color w:val="000000"/>
          <w:sz w:val="28"/>
        </w:rPr>
        <w:t>metodicheskoe</w:t>
      </w:r>
      <w:proofErr w:type="spellEnd"/>
      <w:r w:rsidRPr="002239F8">
        <w:rPr>
          <w:rFonts w:ascii="Times New Roman" w:hAnsi="Times New Roman"/>
          <w:color w:val="000000"/>
          <w:sz w:val="28"/>
          <w:lang w:val="ru-RU"/>
        </w:rPr>
        <w:t>-</w:t>
      </w:r>
      <w:proofErr w:type="spellStart"/>
      <w:r>
        <w:rPr>
          <w:rFonts w:ascii="Times New Roman" w:hAnsi="Times New Roman"/>
          <w:color w:val="000000"/>
          <w:sz w:val="28"/>
        </w:rPr>
        <w:t>posobie</w:t>
      </w:r>
      <w:proofErr w:type="spellEnd"/>
      <w:r w:rsidRPr="002239F8">
        <w:rPr>
          <w:rFonts w:ascii="Times New Roman" w:hAnsi="Times New Roman"/>
          <w:color w:val="000000"/>
          <w:sz w:val="28"/>
          <w:lang w:val="ru-RU"/>
        </w:rPr>
        <w:t>/</w:t>
      </w:r>
      <w:r w:rsidRPr="002239F8">
        <w:rPr>
          <w:sz w:val="28"/>
          <w:lang w:val="ru-RU"/>
        </w:rPr>
        <w:br/>
      </w:r>
      <w:r w:rsidRPr="002239F8">
        <w:rPr>
          <w:rFonts w:ascii="Times New Roman" w:hAnsi="Times New Roman"/>
          <w:color w:val="000000"/>
          <w:sz w:val="28"/>
          <w:lang w:val="ru-RU"/>
        </w:rPr>
        <w:t xml:space="preserve"> - </w:t>
      </w:r>
      <w:r>
        <w:rPr>
          <w:rFonts w:ascii="Times New Roman" w:hAnsi="Times New Roman"/>
          <w:color w:val="000000"/>
          <w:sz w:val="28"/>
        </w:rPr>
        <w:t>http</w:t>
      </w:r>
      <w:r w:rsidRPr="002239F8">
        <w:rPr>
          <w:rFonts w:ascii="Times New Roman" w:hAnsi="Times New Roman"/>
          <w:color w:val="000000"/>
          <w:sz w:val="28"/>
          <w:lang w:val="ru-RU"/>
        </w:rPr>
        <w:t>://</w:t>
      </w:r>
      <w:proofErr w:type="spellStart"/>
      <w:r>
        <w:rPr>
          <w:rFonts w:ascii="Times New Roman" w:hAnsi="Times New Roman"/>
          <w:color w:val="000000"/>
          <w:sz w:val="28"/>
        </w:rPr>
        <w:t>kuraev</w:t>
      </w:r>
      <w:proofErr w:type="spellEnd"/>
      <w:r w:rsidRPr="002239F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239F8">
        <w:rPr>
          <w:rFonts w:ascii="Times New Roman" w:hAnsi="Times New Roman"/>
          <w:color w:val="000000"/>
          <w:sz w:val="28"/>
          <w:lang w:val="ru-RU"/>
        </w:rPr>
        <w:t>/</w:t>
      </w:r>
      <w:r>
        <w:rPr>
          <w:rFonts w:ascii="Times New Roman" w:hAnsi="Times New Roman"/>
          <w:color w:val="000000"/>
          <w:sz w:val="28"/>
        </w:rPr>
        <w:t>index</w:t>
      </w:r>
      <w:r w:rsidRPr="002239F8">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2239F8">
        <w:rPr>
          <w:rFonts w:ascii="Times New Roman" w:hAnsi="Times New Roman"/>
          <w:color w:val="000000"/>
          <w:sz w:val="28"/>
          <w:lang w:val="ru-RU"/>
        </w:rPr>
        <w:t>?</w:t>
      </w:r>
      <w:r>
        <w:rPr>
          <w:rFonts w:ascii="Times New Roman" w:hAnsi="Times New Roman"/>
          <w:color w:val="000000"/>
          <w:sz w:val="28"/>
        </w:rPr>
        <w:t>option</w:t>
      </w:r>
      <w:r w:rsidRPr="002239F8">
        <w:rPr>
          <w:rFonts w:ascii="Times New Roman" w:hAnsi="Times New Roman"/>
          <w:color w:val="000000"/>
          <w:sz w:val="28"/>
          <w:lang w:val="ru-RU"/>
        </w:rPr>
        <w:t>=</w:t>
      </w:r>
      <w:r>
        <w:rPr>
          <w:rFonts w:ascii="Times New Roman" w:hAnsi="Times New Roman"/>
          <w:color w:val="000000"/>
          <w:sz w:val="28"/>
        </w:rPr>
        <w:t>com</w:t>
      </w:r>
      <w:r w:rsidRPr="002239F8">
        <w:rPr>
          <w:rFonts w:ascii="Times New Roman" w:hAnsi="Times New Roman"/>
          <w:color w:val="000000"/>
          <w:sz w:val="28"/>
          <w:lang w:val="ru-RU"/>
        </w:rPr>
        <w:t>_</w:t>
      </w:r>
      <w:r>
        <w:rPr>
          <w:rFonts w:ascii="Times New Roman" w:hAnsi="Times New Roman"/>
          <w:color w:val="000000"/>
          <w:sz w:val="28"/>
        </w:rPr>
        <w:t>content</w:t>
      </w:r>
      <w:r w:rsidRPr="002239F8">
        <w:rPr>
          <w:rFonts w:ascii="Times New Roman" w:hAnsi="Times New Roman"/>
          <w:color w:val="000000"/>
          <w:sz w:val="28"/>
          <w:lang w:val="ru-RU"/>
        </w:rPr>
        <w:t xml:space="preserve"> </w:t>
      </w:r>
      <w:r>
        <w:rPr>
          <w:rFonts w:ascii="Times New Roman" w:hAnsi="Times New Roman"/>
          <w:color w:val="000000"/>
          <w:sz w:val="28"/>
        </w:rPr>
        <w:t>task</w:t>
      </w:r>
      <w:r w:rsidRPr="002239F8">
        <w:rPr>
          <w:rFonts w:ascii="Times New Roman" w:hAnsi="Times New Roman"/>
          <w:color w:val="000000"/>
          <w:sz w:val="28"/>
          <w:lang w:val="ru-RU"/>
        </w:rPr>
        <w:t>=</w:t>
      </w:r>
      <w:r>
        <w:rPr>
          <w:rFonts w:ascii="Times New Roman" w:hAnsi="Times New Roman"/>
          <w:color w:val="000000"/>
          <w:sz w:val="28"/>
        </w:rPr>
        <w:t>view</w:t>
      </w:r>
      <w:r w:rsidRPr="002239F8">
        <w:rPr>
          <w:rFonts w:ascii="Times New Roman" w:hAnsi="Times New Roman"/>
          <w:color w:val="000000"/>
          <w:sz w:val="28"/>
          <w:lang w:val="ru-RU"/>
        </w:rPr>
        <w:t xml:space="preserve"> </w:t>
      </w:r>
      <w:r>
        <w:rPr>
          <w:rFonts w:ascii="Times New Roman" w:hAnsi="Times New Roman"/>
          <w:color w:val="000000"/>
          <w:sz w:val="28"/>
        </w:rPr>
        <w:t>id</w:t>
      </w:r>
      <w:r w:rsidRPr="002239F8">
        <w:rPr>
          <w:rFonts w:ascii="Times New Roman" w:hAnsi="Times New Roman"/>
          <w:color w:val="000000"/>
          <w:sz w:val="28"/>
          <w:lang w:val="ru-RU"/>
        </w:rPr>
        <w:t xml:space="preserve">=217 </w:t>
      </w:r>
      <w:r w:rsidRPr="002239F8">
        <w:rPr>
          <w:sz w:val="28"/>
          <w:lang w:val="ru-RU"/>
        </w:rPr>
        <w:br/>
      </w:r>
      <w:r w:rsidRPr="002239F8">
        <w:rPr>
          <w:rFonts w:ascii="Times New Roman" w:hAnsi="Times New Roman"/>
          <w:color w:val="000000"/>
          <w:sz w:val="28"/>
          <w:lang w:val="ru-RU"/>
        </w:rPr>
        <w:t xml:space="preserve"> Материалы сайта Сообщества педагогов по курсу "Основы религиозных культур и светской этики" - </w:t>
      </w:r>
      <w:r w:rsidRPr="002239F8">
        <w:rPr>
          <w:sz w:val="28"/>
          <w:lang w:val="ru-RU"/>
        </w:rPr>
        <w:br/>
      </w:r>
      <w:r w:rsidRPr="002239F8">
        <w:rPr>
          <w:sz w:val="28"/>
          <w:lang w:val="ru-RU"/>
        </w:rPr>
        <w:lastRenderedPageBreak/>
        <w:br/>
      </w:r>
      <w:bookmarkStart w:id="11" w:name="dee01ba2-a237-41f5-8cee-38f8e9e11c73"/>
      <w:bookmarkEnd w:id="11"/>
      <w:r w:rsidRPr="002239F8">
        <w:rPr>
          <w:rFonts w:ascii="Times New Roman" w:hAnsi="Times New Roman"/>
          <w:color w:val="333333"/>
          <w:sz w:val="28"/>
          <w:lang w:val="ru-RU"/>
        </w:rPr>
        <w:t>‌</w:t>
      </w:r>
      <w:r w:rsidRPr="002239F8">
        <w:rPr>
          <w:rFonts w:ascii="Times New Roman" w:hAnsi="Times New Roman"/>
          <w:color w:val="000000"/>
          <w:sz w:val="28"/>
          <w:lang w:val="ru-RU"/>
        </w:rPr>
        <w:t>​</w:t>
      </w:r>
    </w:p>
    <w:p w:rsidR="001B3CCE" w:rsidRPr="002239F8" w:rsidRDefault="001B3CCE">
      <w:pPr>
        <w:rPr>
          <w:lang w:val="ru-RU"/>
        </w:rPr>
        <w:sectPr w:rsidR="001B3CCE" w:rsidRPr="002239F8">
          <w:pgSz w:w="11906" w:h="16383"/>
          <w:pgMar w:top="1134" w:right="850" w:bottom="1134" w:left="1701" w:header="720" w:footer="720" w:gutter="0"/>
          <w:cols w:space="720"/>
        </w:sectPr>
      </w:pPr>
    </w:p>
    <w:bookmarkEnd w:id="7"/>
    <w:p w:rsidR="00DB187F" w:rsidRPr="002239F8" w:rsidRDefault="00DB187F">
      <w:pPr>
        <w:rPr>
          <w:lang w:val="ru-RU"/>
        </w:rPr>
      </w:pPr>
    </w:p>
    <w:sectPr w:rsidR="00DB187F" w:rsidRPr="002239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D35"/>
    <w:multiLevelType w:val="multilevel"/>
    <w:tmpl w:val="64DE2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9E31FB"/>
    <w:multiLevelType w:val="multilevel"/>
    <w:tmpl w:val="5504D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2651A5"/>
    <w:multiLevelType w:val="multilevel"/>
    <w:tmpl w:val="F2CC3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D0EFA"/>
    <w:multiLevelType w:val="multilevel"/>
    <w:tmpl w:val="65C0D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1A3128"/>
    <w:multiLevelType w:val="multilevel"/>
    <w:tmpl w:val="03680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412E9E"/>
    <w:multiLevelType w:val="multilevel"/>
    <w:tmpl w:val="26084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494897"/>
    <w:multiLevelType w:val="multilevel"/>
    <w:tmpl w:val="08389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3F17CC"/>
    <w:multiLevelType w:val="multilevel"/>
    <w:tmpl w:val="616E335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C5634C"/>
    <w:multiLevelType w:val="multilevel"/>
    <w:tmpl w:val="6CC65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B32A65"/>
    <w:multiLevelType w:val="multilevel"/>
    <w:tmpl w:val="59381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5963C9"/>
    <w:multiLevelType w:val="multilevel"/>
    <w:tmpl w:val="E06C0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3F7E59"/>
    <w:multiLevelType w:val="multilevel"/>
    <w:tmpl w:val="E6A85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607E38"/>
    <w:multiLevelType w:val="multilevel"/>
    <w:tmpl w:val="F6780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6B3A9C"/>
    <w:multiLevelType w:val="multilevel"/>
    <w:tmpl w:val="57665F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10"/>
  </w:num>
  <w:num w:numId="4">
    <w:abstractNumId w:val="13"/>
  </w:num>
  <w:num w:numId="5">
    <w:abstractNumId w:val="4"/>
  </w:num>
  <w:num w:numId="6">
    <w:abstractNumId w:val="0"/>
  </w:num>
  <w:num w:numId="7">
    <w:abstractNumId w:val="9"/>
  </w:num>
  <w:num w:numId="8">
    <w:abstractNumId w:val="2"/>
  </w:num>
  <w:num w:numId="9">
    <w:abstractNumId w:val="6"/>
  </w:num>
  <w:num w:numId="10">
    <w:abstractNumId w:val="8"/>
  </w:num>
  <w:num w:numId="11">
    <w:abstractNumId w:val="5"/>
  </w:num>
  <w:num w:numId="12">
    <w:abstractNumId w:val="12"/>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B3CCE"/>
    <w:rsid w:val="001B3CCE"/>
    <w:rsid w:val="002239F8"/>
    <w:rsid w:val="008B7163"/>
    <w:rsid w:val="00D13B4E"/>
    <w:rsid w:val="00DB1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11">
    <w:name w:val="Обычный1"/>
    <w:rsid w:val="002239F8"/>
    <w:pPr>
      <w:spacing w:after="0" w:line="240" w:lineRule="auto"/>
    </w:pPr>
    <w:rPr>
      <w:rFonts w:ascii="Times New Roman" w:eastAsia="Times New Roman" w:hAnsi="Times New Roman" w:cs="Times New Roman"/>
      <w:sz w:val="24"/>
      <w:szCs w:val="24"/>
      <w:lang w:val="ru-RU" w:eastAsia="ru-RU"/>
    </w:rPr>
  </w:style>
  <w:style w:type="paragraph" w:styleId="ae">
    <w:name w:val="Balloon Text"/>
    <w:basedOn w:val="a"/>
    <w:link w:val="af"/>
    <w:uiPriority w:val="99"/>
    <w:semiHidden/>
    <w:unhideWhenUsed/>
    <w:rsid w:val="00D13B4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3B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3293</Words>
  <Characters>18776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dcterms:created xsi:type="dcterms:W3CDTF">2023-09-20T05:15:00Z</dcterms:created>
  <dcterms:modified xsi:type="dcterms:W3CDTF">2023-10-05T06:12:00Z</dcterms:modified>
</cp:coreProperties>
</file>