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6" w:rsidRDefault="00791AE6" w:rsidP="002E25E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6" w:rsidRDefault="00791AE6" w:rsidP="002E25E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431719" cy="8543925"/>
            <wp:effectExtent l="0" t="0" r="0" b="0"/>
            <wp:docPr id="2" name="Рисунок 2" descr="C:\Users\Пользователь\Desktop\photo_2024-10-21_13-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hoto_2024-10-21_13-11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657" cy="85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EA" w:rsidRDefault="002E25EA" w:rsidP="002E25E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записка.</w:t>
      </w:r>
    </w:p>
    <w:p w:rsidR="002E25EA" w:rsidRDefault="002E25EA" w:rsidP="002E25EA">
      <w:pPr>
        <w:widowControl/>
        <w:shd w:val="clear" w:color="auto" w:fill="FFFFFF"/>
        <w:autoSpaceDE/>
        <w:jc w:val="both"/>
        <w:rPr>
          <w:rFonts w:eastAsia="Times New Roman"/>
          <w:color w:val="000000"/>
          <w:lang w:val="ru-RU" w:eastAsia="ru-RU"/>
        </w:rPr>
      </w:pPr>
      <w:proofErr w:type="gramStart"/>
      <w:r w:rsidRPr="004038BE">
        <w:rPr>
          <w:bCs/>
          <w:iCs/>
          <w:highlight w:val="white"/>
          <w:shd w:val="clear" w:color="auto" w:fill="FFFF00"/>
          <w:lang w:val="ru-RU"/>
        </w:rPr>
        <w:t>Рабочая</w:t>
      </w:r>
      <w:proofErr w:type="gramEnd"/>
      <w:r w:rsidRPr="004038BE">
        <w:rPr>
          <w:bCs/>
          <w:iCs/>
          <w:highlight w:val="white"/>
          <w:shd w:val="clear" w:color="auto" w:fill="FFFF00"/>
          <w:lang w:val="ru-RU"/>
        </w:rPr>
        <w:t xml:space="preserve">  </w:t>
      </w:r>
      <w:r w:rsidRPr="004038BE">
        <w:rPr>
          <w:rFonts w:eastAsia="Times New Roman"/>
          <w:color w:val="000000"/>
          <w:lang w:val="ru-RU" w:eastAsia="ru-RU"/>
        </w:rPr>
        <w:t>по проектно-исследовательской деятельности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4038BE">
        <w:rPr>
          <w:rFonts w:eastAsia="Times New Roman"/>
          <w:color w:val="000000"/>
          <w:lang w:val="ru-RU" w:eastAsia="ru-RU"/>
        </w:rPr>
        <w:t>(индивидуальный проект)</w:t>
      </w:r>
      <w:r>
        <w:rPr>
          <w:rFonts w:eastAsia="Times New Roman"/>
          <w:color w:val="000000"/>
          <w:lang w:val="ru-RU" w:eastAsia="ru-RU"/>
        </w:rPr>
        <w:t xml:space="preserve"> </w:t>
      </w:r>
    </w:p>
    <w:p w:rsidR="002E25EA" w:rsidRPr="004038BE" w:rsidRDefault="002E25EA" w:rsidP="002E25EA">
      <w:pPr>
        <w:widowControl/>
        <w:shd w:val="clear" w:color="auto" w:fill="FFFFFF"/>
        <w:autoSpaceDE/>
        <w:jc w:val="both"/>
        <w:rPr>
          <w:highlight w:val="white"/>
          <w:shd w:val="clear" w:color="auto" w:fill="FFFF00"/>
          <w:lang w:val="ru-RU"/>
        </w:rPr>
      </w:pPr>
      <w:r>
        <w:rPr>
          <w:rFonts w:eastAsia="Times New Roman"/>
          <w:color w:val="000000"/>
          <w:lang w:val="ru-RU" w:eastAsia="ru-RU"/>
        </w:rPr>
        <w:t>для 11</w:t>
      </w:r>
      <w:r w:rsidRPr="004038BE">
        <w:rPr>
          <w:rFonts w:eastAsia="Times New Roman"/>
          <w:color w:val="000000"/>
          <w:lang w:val="ru-RU" w:eastAsia="ru-RU"/>
        </w:rPr>
        <w:t xml:space="preserve"> класс</w:t>
      </w:r>
      <w:r>
        <w:rPr>
          <w:rFonts w:eastAsia="Times New Roman"/>
          <w:color w:val="000000"/>
          <w:lang w:val="ru-RU" w:eastAsia="ru-RU"/>
        </w:rPr>
        <w:t>а</w:t>
      </w:r>
      <w:r w:rsidRPr="004038BE">
        <w:rPr>
          <w:highlight w:val="white"/>
          <w:shd w:val="clear" w:color="auto" w:fill="FFFF00"/>
          <w:lang w:val="ru-RU"/>
        </w:rPr>
        <w:t xml:space="preserve"> Муниципального бюджетного общеобразовательного учреждения Напольновская  средняя школа с учетом:</w:t>
      </w:r>
    </w:p>
    <w:p w:rsidR="002E25EA" w:rsidRDefault="002E25EA" w:rsidP="002E25EA">
      <w:pPr>
        <w:pStyle w:val="a6"/>
        <w:ind w:left="142" w:firstLine="142"/>
        <w:rPr>
          <w:szCs w:val="24"/>
          <w:shd w:val="clear" w:color="auto" w:fill="FFFF00"/>
          <w:lang w:val="ru-RU"/>
        </w:rPr>
      </w:pPr>
      <w:r w:rsidRPr="00672516">
        <w:rPr>
          <w:szCs w:val="24"/>
          <w:highlight w:val="white"/>
          <w:shd w:val="clear" w:color="auto" w:fill="FFFF00"/>
          <w:lang w:val="ru-RU"/>
        </w:rPr>
        <w:t>-  нормативно-правовых документов: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>- Закона Рязанской области от 29.08.2013 № 42-ОЗ «Об образовании в Рязанской области»;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B2AC8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CB2AC8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2E25EA" w:rsidRPr="00CB2AC8" w:rsidRDefault="002E25EA" w:rsidP="002E25E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B2AC8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B2AC8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2E25EA" w:rsidRPr="00D514B9" w:rsidRDefault="002E25EA" w:rsidP="002E25EA">
      <w:pPr>
        <w:ind w:left="284"/>
        <w:jc w:val="both"/>
        <w:rPr>
          <w:lang w:val="ru-RU"/>
        </w:rPr>
      </w:pPr>
      <w:r w:rsidRPr="00D514B9">
        <w:rPr>
          <w:lang w:val="ru-RU"/>
        </w:rPr>
        <w:t>- Устава МБОУ Напольновская средняя школа.</w:t>
      </w:r>
    </w:p>
    <w:p w:rsidR="002E25EA" w:rsidRPr="00D514B9" w:rsidRDefault="002E25EA" w:rsidP="002E25EA">
      <w:pPr>
        <w:suppressAutoHyphens/>
        <w:ind w:left="284"/>
        <w:jc w:val="both"/>
        <w:rPr>
          <w:highlight w:val="white"/>
          <w:shd w:val="clear" w:color="auto" w:fill="00FFFF"/>
          <w:lang w:val="ru-RU"/>
        </w:rPr>
      </w:pPr>
      <w:r w:rsidRPr="00D514B9">
        <w:rPr>
          <w:highlight w:val="white"/>
          <w:shd w:val="clear" w:color="auto" w:fill="00FFFF"/>
          <w:lang w:val="ru-RU"/>
        </w:rPr>
        <w:t>- Основной образовательной программы основного общего образования МБОУ Напольновская средняя школа.</w:t>
      </w:r>
      <w:r w:rsidRPr="00D514B9">
        <w:rPr>
          <w:shd w:val="clear" w:color="auto" w:fill="00FFFF"/>
          <w:lang w:val="ru-RU"/>
        </w:rPr>
        <w:t xml:space="preserve"> </w:t>
      </w:r>
    </w:p>
    <w:p w:rsidR="002E25EA" w:rsidRPr="00D514B9" w:rsidRDefault="002E25EA" w:rsidP="002E25EA">
      <w:pPr>
        <w:suppressAutoHyphens/>
        <w:ind w:left="284"/>
        <w:jc w:val="both"/>
        <w:rPr>
          <w:highlight w:val="white"/>
          <w:shd w:val="clear" w:color="auto" w:fill="00FFFF"/>
          <w:lang w:val="ru-RU"/>
        </w:rPr>
      </w:pPr>
      <w:r w:rsidRPr="00D514B9">
        <w:rPr>
          <w:lang w:val="ru-RU"/>
        </w:rPr>
        <w:t xml:space="preserve">- «О методических рекомендациях по формированию учебных планов в </w:t>
      </w:r>
      <w:r w:rsidRPr="00D514B9">
        <w:rPr>
          <w:lang w:val="ru-RU"/>
        </w:rPr>
        <w:lastRenderedPageBreak/>
        <w:t>образовательных организациях, реализующих программ общего образования, в 2022-2023 учебном году №ОЩ/12-4440 от 22.04.2022.</w:t>
      </w:r>
    </w:p>
    <w:p w:rsidR="002E25EA" w:rsidRPr="00D514B9" w:rsidRDefault="002E25EA" w:rsidP="002E25EA">
      <w:pPr>
        <w:suppressAutoHyphens/>
        <w:ind w:left="284"/>
        <w:jc w:val="both"/>
        <w:rPr>
          <w:highlight w:val="white"/>
          <w:shd w:val="clear" w:color="auto" w:fill="00FFFF"/>
          <w:lang w:val="ru-RU"/>
        </w:rPr>
      </w:pPr>
      <w:r w:rsidRPr="00D514B9">
        <w:rPr>
          <w:highlight w:val="white"/>
          <w:shd w:val="clear" w:color="auto" w:fill="00FFFF"/>
          <w:lang w:val="ru-RU"/>
        </w:rPr>
        <w:t>- Учебного плана МБОУ Нап</w:t>
      </w:r>
      <w:r w:rsidR="00BE228C">
        <w:rPr>
          <w:highlight w:val="white"/>
          <w:shd w:val="clear" w:color="auto" w:fill="00FFFF"/>
          <w:lang w:val="ru-RU"/>
        </w:rPr>
        <w:t>ольновская средняя школа на 2024/2025</w:t>
      </w:r>
      <w:r w:rsidRPr="00D514B9">
        <w:rPr>
          <w:highlight w:val="white"/>
          <w:shd w:val="clear" w:color="auto" w:fill="00FFFF"/>
          <w:lang w:val="ru-RU"/>
        </w:rPr>
        <w:t xml:space="preserve"> учебный год</w:t>
      </w:r>
    </w:p>
    <w:p w:rsidR="002E25EA" w:rsidRPr="00D514B9" w:rsidRDefault="002E25EA" w:rsidP="002E25EA">
      <w:pPr>
        <w:suppressAutoHyphens/>
        <w:ind w:left="284"/>
        <w:jc w:val="both"/>
        <w:rPr>
          <w:highlight w:val="white"/>
          <w:shd w:val="clear" w:color="auto" w:fill="00FFFF"/>
          <w:lang w:val="ru-RU"/>
        </w:rPr>
      </w:pPr>
      <w:r w:rsidRPr="00D514B9">
        <w:rPr>
          <w:highlight w:val="white"/>
          <w:shd w:val="clear" w:color="auto" w:fill="FFFF00"/>
          <w:lang w:val="ru-RU"/>
        </w:rPr>
        <w:t>- Требований</w:t>
      </w:r>
      <w:r>
        <w:rPr>
          <w:highlight w:val="white"/>
          <w:shd w:val="clear" w:color="auto" w:fill="FFFF00"/>
          <w:lang w:val="ru-RU"/>
        </w:rPr>
        <w:t xml:space="preserve"> к уровню подготовки  учащихся 10</w:t>
      </w:r>
      <w:r w:rsidRPr="00D514B9">
        <w:rPr>
          <w:highlight w:val="white"/>
          <w:shd w:val="clear" w:color="auto" w:fill="FFFF00"/>
          <w:lang w:val="ru-RU"/>
        </w:rPr>
        <w:t xml:space="preserve"> класса;</w:t>
      </w:r>
    </w:p>
    <w:p w:rsidR="002E25EA" w:rsidRPr="002E25EA" w:rsidRDefault="002E25EA" w:rsidP="002E25EA">
      <w:pPr>
        <w:suppressAutoHyphens/>
        <w:ind w:left="284"/>
        <w:jc w:val="both"/>
        <w:rPr>
          <w:highlight w:val="white"/>
          <w:shd w:val="clear" w:color="auto" w:fill="00FFFF"/>
          <w:lang w:val="ru-RU"/>
        </w:rPr>
      </w:pPr>
      <w:r w:rsidRPr="002E25EA">
        <w:rPr>
          <w:highlight w:val="white"/>
          <w:shd w:val="clear" w:color="auto" w:fill="FFFF00"/>
          <w:lang w:val="ru-RU"/>
        </w:rPr>
        <w:t>- Познавательных интересов учащихся.</w:t>
      </w:r>
    </w:p>
    <w:p w:rsidR="002E25EA" w:rsidRPr="00D514B9" w:rsidRDefault="002E25EA" w:rsidP="002E25EA">
      <w:pPr>
        <w:pStyle w:val="a6"/>
        <w:ind w:firstLine="0"/>
        <w:rPr>
          <w:szCs w:val="24"/>
          <w:shd w:val="clear" w:color="auto" w:fill="FFFF00"/>
          <w:lang w:val="ru-RU"/>
        </w:rPr>
      </w:pPr>
    </w:p>
    <w:p w:rsidR="002E25EA" w:rsidRPr="00D514B9" w:rsidRDefault="002E25EA" w:rsidP="002E25EA">
      <w:pPr>
        <w:pStyle w:val="a3"/>
        <w:ind w:left="240" w:right="119" w:firstLine="540"/>
        <w:jc w:val="both"/>
        <w:rPr>
          <w:lang w:val="ru-RU"/>
        </w:rPr>
      </w:pPr>
      <w:r>
        <w:rPr>
          <w:lang w:val="ru-RU"/>
        </w:rPr>
        <w:t xml:space="preserve">На изучение </w:t>
      </w:r>
      <w:r w:rsidRPr="003037C8">
        <w:rPr>
          <w:lang w:val="ru-RU"/>
        </w:rPr>
        <w:t xml:space="preserve"> курса «</w:t>
      </w:r>
      <w:proofErr w:type="gramStart"/>
      <w:r w:rsidRPr="003037C8">
        <w:rPr>
          <w:lang w:val="ru-RU"/>
        </w:rPr>
        <w:t>Индивидуальный проект</w:t>
      </w:r>
      <w:proofErr w:type="gramEnd"/>
      <w:r w:rsidRPr="003037C8">
        <w:rPr>
          <w:lang w:val="ru-RU"/>
        </w:rPr>
        <w:t>» учебным планом отводится по 1 ча</w:t>
      </w:r>
      <w:r>
        <w:rPr>
          <w:lang w:val="ru-RU"/>
        </w:rPr>
        <w:t>су в неделю в 10  класс, 34 часа</w:t>
      </w:r>
      <w:r w:rsidRPr="003037C8">
        <w:rPr>
          <w:lang w:val="ru-RU"/>
        </w:rPr>
        <w:t xml:space="preserve"> в го</w:t>
      </w:r>
      <w:r>
        <w:rPr>
          <w:lang w:val="ru-RU"/>
        </w:rPr>
        <w:t>д.</w:t>
      </w:r>
    </w:p>
    <w:p w:rsidR="002E25EA" w:rsidRDefault="002E25EA" w:rsidP="002E25EA">
      <w:pPr>
        <w:pStyle w:val="a8"/>
        <w:ind w:right="4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При выборе системы обучения и учебно-методического комплекса по предмету для реализации рабочей программы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учитывались </w:t>
      </w:r>
      <w:r>
        <w:rPr>
          <w:rFonts w:ascii="Times New Roman" w:hAnsi="Times New Roman" w:cs="Times New Roman"/>
          <w:i/>
        </w:rPr>
        <w:t xml:space="preserve"> </w:t>
      </w:r>
    </w:p>
    <w:p w:rsidR="002E25EA" w:rsidRPr="00672516" w:rsidRDefault="002E25EA" w:rsidP="002E25EA">
      <w:pPr>
        <w:pStyle w:val="a6"/>
        <w:ind w:left="-550" w:firstLine="440"/>
        <w:rPr>
          <w:szCs w:val="24"/>
          <w:lang w:val="ru-RU"/>
        </w:rPr>
      </w:pPr>
      <w:r w:rsidRPr="00672516">
        <w:rPr>
          <w:szCs w:val="24"/>
          <w:lang w:val="ru-RU"/>
        </w:rPr>
        <w:t>- соответствие УМК возрастным и психологическим особенностям учащихся;</w:t>
      </w:r>
    </w:p>
    <w:p w:rsidR="002E25EA" w:rsidRPr="00672516" w:rsidRDefault="002E25EA" w:rsidP="002E25EA">
      <w:pPr>
        <w:pStyle w:val="a6"/>
        <w:ind w:left="-550" w:firstLine="440"/>
        <w:rPr>
          <w:szCs w:val="24"/>
          <w:lang w:val="ru-RU"/>
        </w:rPr>
      </w:pPr>
      <w:r w:rsidRPr="00672516">
        <w:rPr>
          <w:szCs w:val="24"/>
          <w:lang w:val="ru-RU"/>
        </w:rPr>
        <w:t>- соотнесённость с содержанием государственной итоговой аттестации;</w:t>
      </w:r>
    </w:p>
    <w:p w:rsidR="002E25EA" w:rsidRPr="00672516" w:rsidRDefault="002E25EA" w:rsidP="002E25EA">
      <w:pPr>
        <w:pStyle w:val="a6"/>
        <w:ind w:left="-550" w:firstLine="440"/>
        <w:rPr>
          <w:szCs w:val="24"/>
          <w:lang w:val="ru-RU"/>
        </w:rPr>
      </w:pPr>
      <w:r w:rsidRPr="00672516">
        <w:rPr>
          <w:szCs w:val="24"/>
          <w:lang w:val="ru-RU"/>
        </w:rPr>
        <w:t>- завершённость учебной линии;</w:t>
      </w:r>
    </w:p>
    <w:p w:rsidR="002E25EA" w:rsidRPr="00672516" w:rsidRDefault="002E25EA" w:rsidP="002E25EA">
      <w:pPr>
        <w:pStyle w:val="a6"/>
        <w:ind w:left="-550" w:firstLine="440"/>
        <w:rPr>
          <w:szCs w:val="24"/>
          <w:lang w:val="ru-RU"/>
        </w:rPr>
      </w:pPr>
      <w:r w:rsidRPr="00672516">
        <w:rPr>
          <w:szCs w:val="24"/>
          <w:lang w:val="ru-RU"/>
        </w:rPr>
        <w:t>- обеспеченность образовательного учреждения учебниками.</w:t>
      </w:r>
    </w:p>
    <w:p w:rsidR="002E25EA" w:rsidRPr="004038BE" w:rsidRDefault="002E25EA" w:rsidP="002E25EA">
      <w:pPr>
        <w:jc w:val="both"/>
        <w:rPr>
          <w:b/>
          <w:i/>
          <w:u w:val="single"/>
          <w:lang w:val="ru-RU"/>
        </w:rPr>
      </w:pPr>
    </w:p>
    <w:p w:rsidR="002E25EA" w:rsidRPr="00793CF0" w:rsidRDefault="002E25EA" w:rsidP="002E25EA">
      <w:pPr>
        <w:jc w:val="center"/>
        <w:rPr>
          <w:sz w:val="28"/>
          <w:szCs w:val="28"/>
          <w:lang w:val="ru-RU"/>
        </w:rPr>
      </w:pPr>
    </w:p>
    <w:p w:rsidR="002E25EA" w:rsidRPr="008A1463" w:rsidRDefault="002E25EA" w:rsidP="002E25EA">
      <w:pPr>
        <w:jc w:val="center"/>
        <w:rPr>
          <w:color w:val="FF0000"/>
          <w:sz w:val="28"/>
          <w:szCs w:val="28"/>
          <w:lang w:val="ru-RU"/>
        </w:rPr>
      </w:pPr>
    </w:p>
    <w:p w:rsidR="002E25EA" w:rsidRPr="00B93FF5" w:rsidRDefault="002E25EA" w:rsidP="002E25EA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F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B93FF5">
        <w:rPr>
          <w:rFonts w:ascii="Times New Roman" w:hAnsi="Times New Roman" w:cs="Times New Roman"/>
          <w:b/>
          <w:sz w:val="24"/>
          <w:szCs w:val="24"/>
        </w:rPr>
        <w:t>проектно-исследовательской деятельности:</w:t>
      </w:r>
    </w:p>
    <w:p w:rsidR="002E25EA" w:rsidRPr="00B93FF5" w:rsidRDefault="002E25EA" w:rsidP="002E25EA">
      <w:pPr>
        <w:numPr>
          <w:ilvl w:val="0"/>
          <w:numId w:val="8"/>
        </w:numPr>
        <w:tabs>
          <w:tab w:val="left" w:pos="357"/>
        </w:tabs>
        <w:suppressAutoHyphens/>
        <w:jc w:val="both"/>
        <w:rPr>
          <w:i/>
          <w:lang w:val="ru-RU"/>
        </w:rPr>
      </w:pPr>
      <w:r w:rsidRPr="00B93FF5">
        <w:rPr>
          <w:i/>
          <w:lang w:val="ru-RU"/>
        </w:rPr>
        <w:t xml:space="preserve">для обучающихся: </w:t>
      </w:r>
    </w:p>
    <w:p w:rsidR="002E25EA" w:rsidRPr="00B93FF5" w:rsidRDefault="002E25EA" w:rsidP="002E25EA">
      <w:pPr>
        <w:numPr>
          <w:ilvl w:val="0"/>
          <w:numId w:val="9"/>
        </w:numPr>
        <w:tabs>
          <w:tab w:val="left" w:pos="357"/>
        </w:tabs>
        <w:suppressAutoHyphens/>
        <w:ind w:left="0" w:firstLine="1134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2E25EA" w:rsidRPr="00B93FF5" w:rsidRDefault="002E25EA" w:rsidP="002E25EA">
      <w:pPr>
        <w:ind w:firstLine="1134"/>
        <w:jc w:val="both"/>
        <w:rPr>
          <w:lang w:val="ru-RU"/>
        </w:rPr>
      </w:pPr>
      <w:r w:rsidRPr="00B93FF5">
        <w:rPr>
          <w:lang w:val="ru-RU"/>
        </w:rPr>
        <w:t>- формирование навыков адаптации в условиях сложного, изменчивого мира;</w:t>
      </w:r>
    </w:p>
    <w:p w:rsidR="002E25EA" w:rsidRPr="00B93FF5" w:rsidRDefault="002E25EA" w:rsidP="002E25EA">
      <w:pPr>
        <w:pStyle w:val="10"/>
        <w:numPr>
          <w:ilvl w:val="0"/>
          <w:numId w:val="9"/>
        </w:numPr>
        <w:spacing w:after="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>умение проявлять социальную ответственность;</w:t>
      </w:r>
    </w:p>
    <w:p w:rsidR="002E25EA" w:rsidRPr="00B93FF5" w:rsidRDefault="002E25EA" w:rsidP="002E25EA">
      <w:pPr>
        <w:pStyle w:val="10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 xml:space="preserve">формирование навыков самостоятельного приобретения  </w:t>
      </w:r>
      <w:proofErr w:type="spellStart"/>
      <w:r w:rsidRPr="00B93FF5">
        <w:rPr>
          <w:rFonts w:ascii="Times New Roman" w:hAnsi="Times New Roman"/>
          <w:sz w:val="24"/>
          <w:szCs w:val="24"/>
        </w:rPr>
        <w:t>новыех</w:t>
      </w:r>
      <w:proofErr w:type="spellEnd"/>
      <w:r w:rsidRPr="00B93FF5">
        <w:rPr>
          <w:rFonts w:ascii="Times New Roman" w:hAnsi="Times New Roman"/>
          <w:sz w:val="24"/>
          <w:szCs w:val="24"/>
        </w:rPr>
        <w:t xml:space="preserve"> знаний, работа над развитием интеллекта;</w:t>
      </w:r>
    </w:p>
    <w:p w:rsidR="002E25EA" w:rsidRPr="00B93FF5" w:rsidRDefault="002E25EA" w:rsidP="002E25EA">
      <w:pPr>
        <w:pStyle w:val="10"/>
        <w:numPr>
          <w:ilvl w:val="0"/>
          <w:numId w:val="9"/>
        </w:numPr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>навыки конструктивного сотрудничества с окружающими людьми.</w:t>
      </w:r>
    </w:p>
    <w:p w:rsidR="002E25EA" w:rsidRPr="00B93FF5" w:rsidRDefault="002E25EA" w:rsidP="002E25EA">
      <w:pPr>
        <w:numPr>
          <w:ilvl w:val="0"/>
          <w:numId w:val="8"/>
        </w:numPr>
        <w:tabs>
          <w:tab w:val="left" w:pos="357"/>
        </w:tabs>
        <w:suppressAutoHyphens/>
        <w:jc w:val="both"/>
        <w:rPr>
          <w:i/>
          <w:lang w:val="ru-RU"/>
        </w:rPr>
      </w:pPr>
      <w:r w:rsidRPr="00B93FF5">
        <w:rPr>
          <w:i/>
          <w:lang w:val="ru-RU"/>
        </w:rPr>
        <w:t>для педагогов:</w:t>
      </w:r>
    </w:p>
    <w:p w:rsidR="002E25EA" w:rsidRPr="00B93FF5" w:rsidRDefault="002E25EA" w:rsidP="002E25EA">
      <w:pPr>
        <w:numPr>
          <w:ilvl w:val="0"/>
          <w:numId w:val="9"/>
        </w:numPr>
        <w:tabs>
          <w:tab w:val="left" w:pos="357"/>
        </w:tabs>
        <w:suppressAutoHyphens/>
        <w:ind w:left="0" w:firstLine="1134"/>
        <w:jc w:val="both"/>
        <w:rPr>
          <w:lang w:val="ru-RU"/>
        </w:rPr>
      </w:pPr>
      <w:r w:rsidRPr="00B93FF5">
        <w:rPr>
          <w:lang w:val="ru-RU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2E25EA" w:rsidRPr="00B93FF5" w:rsidRDefault="002E25EA" w:rsidP="002E25EA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5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B93FF5">
        <w:rPr>
          <w:rFonts w:ascii="Times New Roman" w:hAnsi="Times New Roman" w:cs="Times New Roman"/>
          <w:b/>
          <w:sz w:val="24"/>
          <w:szCs w:val="24"/>
        </w:rPr>
        <w:t>проектно-исследовательской деятельности: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 xml:space="preserve">формирование научно-материалистического мировоззрения </w:t>
      </w:r>
      <w:proofErr w:type="gramStart"/>
      <w:r w:rsidRPr="00B93FF5">
        <w:rPr>
          <w:rFonts w:eastAsia="Times New Roman"/>
          <w:lang w:val="ru-RU" w:eastAsia="ru-RU"/>
        </w:rPr>
        <w:t>обучающихся</w:t>
      </w:r>
      <w:proofErr w:type="gramEnd"/>
      <w:r w:rsidRPr="00B93FF5">
        <w:rPr>
          <w:rFonts w:eastAsia="Times New Roman"/>
          <w:lang w:val="ru-RU" w:eastAsia="ru-RU"/>
        </w:rPr>
        <w:t>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формирование у обучаемых представления об основных науках (углубление и расширение знаний, усвоение основных понятий, формирование первичных исследовательских умений и навыков);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развитие познавательной активности, интеллектуальных и творческих способностей обучающихся;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творческое развитие начинающих исследователей, развитие навыков самостоятельной научной работы;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современная научная система предъявляет очень жесткие требования к представлению и оформлению материалов научного исследования, в связи с этим встает задача научить школьников следовать этим требованиям и в соответствии с ними выполнять работу;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формирование навыков сотрудничества учащихся с различными организациями при работе над проектом;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формирование интереса учащихся к изучению проблемных вопросов;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lastRenderedPageBreak/>
        <w:t>приобщение учащихся к ценностям и традициям российской научной школы;</w:t>
      </w:r>
    </w:p>
    <w:p w:rsidR="002E25EA" w:rsidRPr="00B93FF5" w:rsidRDefault="002E25EA" w:rsidP="002E25EA">
      <w:pPr>
        <w:widowControl/>
        <w:numPr>
          <w:ilvl w:val="0"/>
          <w:numId w:val="1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формирование навыков работы с архивными публицистическими материалами.</w:t>
      </w:r>
    </w:p>
    <w:p w:rsidR="002E25EA" w:rsidRPr="00B93FF5" w:rsidRDefault="002E25EA" w:rsidP="002E25EA">
      <w:pPr>
        <w:widowControl/>
        <w:shd w:val="clear" w:color="auto" w:fill="FFFFFF"/>
        <w:autoSpaceDE/>
        <w:ind w:left="709"/>
        <w:jc w:val="both"/>
        <w:rPr>
          <w:rFonts w:eastAsia="Times New Roman"/>
          <w:lang w:val="ru-RU" w:eastAsia="ru-RU"/>
        </w:rPr>
      </w:pPr>
    </w:p>
    <w:p w:rsidR="002E25EA" w:rsidRPr="00B93FF5" w:rsidRDefault="002E25EA" w:rsidP="002E25EA">
      <w:pPr>
        <w:ind w:firstLine="709"/>
        <w:jc w:val="center"/>
        <w:rPr>
          <w:bCs/>
          <w:lang w:val="ru-RU"/>
        </w:rPr>
      </w:pPr>
      <w:r w:rsidRPr="00B93FF5">
        <w:rPr>
          <w:b/>
          <w:lang w:val="ru-RU"/>
        </w:rPr>
        <w:t>Общая характеристика проектно-исследовательской деятельности учащихся</w:t>
      </w:r>
      <w:r w:rsidRPr="00B93FF5">
        <w:rPr>
          <w:bCs/>
          <w:lang w:val="ru-RU"/>
        </w:rPr>
        <w:t>.</w:t>
      </w:r>
    </w:p>
    <w:p w:rsidR="002E25EA" w:rsidRPr="00B93FF5" w:rsidRDefault="002E25EA" w:rsidP="002E25EA">
      <w:pPr>
        <w:pStyle w:val="1"/>
        <w:ind w:firstLine="709"/>
        <w:jc w:val="both"/>
        <w:rPr>
          <w:rFonts w:ascii="Times New Roman" w:hAnsi="Times New Roman" w:cs="Times New Roman"/>
          <w:sz w:val="24"/>
        </w:rPr>
      </w:pPr>
      <w:r w:rsidRPr="00B93FF5">
        <w:rPr>
          <w:rFonts w:ascii="Times New Roman" w:hAnsi="Times New Roman" w:cs="Times New Roman"/>
          <w:sz w:val="24"/>
        </w:rPr>
        <w:t>Проектно-исследовательская деятельность учащихся является неотъемлемой частью учебного процесса.</w:t>
      </w:r>
    </w:p>
    <w:p w:rsidR="002E25EA" w:rsidRPr="00B93FF5" w:rsidRDefault="002E25EA" w:rsidP="002E25EA">
      <w:pPr>
        <w:pStyle w:val="1"/>
        <w:ind w:firstLine="709"/>
        <w:jc w:val="both"/>
        <w:rPr>
          <w:rFonts w:ascii="Times New Roman" w:hAnsi="Times New Roman" w:cs="Times New Roman"/>
          <w:sz w:val="24"/>
        </w:rPr>
      </w:pPr>
      <w:r w:rsidRPr="00B93FF5">
        <w:rPr>
          <w:rFonts w:ascii="Times New Roman" w:hAnsi="Times New Roman" w:cs="Times New Roman"/>
          <w:sz w:val="24"/>
        </w:rPr>
        <w:t>В основе проектно-исследовательской деятельности учащихся лежит системно-</w:t>
      </w:r>
      <w:proofErr w:type="spellStart"/>
      <w:r w:rsidRPr="00B93FF5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B93FF5">
        <w:rPr>
          <w:rFonts w:ascii="Times New Roman" w:hAnsi="Times New Roman" w:cs="Times New Roman"/>
          <w:sz w:val="24"/>
        </w:rPr>
        <w:t xml:space="preserve"> подход как принцип организации образовательного процесса по ФГОС второго поколения. </w:t>
      </w:r>
    </w:p>
    <w:p w:rsidR="002E25EA" w:rsidRPr="00B93FF5" w:rsidRDefault="002E25EA" w:rsidP="002E25EA">
      <w:pPr>
        <w:pStyle w:val="1"/>
        <w:ind w:firstLine="709"/>
        <w:jc w:val="both"/>
        <w:rPr>
          <w:rFonts w:ascii="Times New Roman" w:hAnsi="Times New Roman" w:cs="Times New Roman"/>
          <w:sz w:val="24"/>
        </w:rPr>
      </w:pPr>
      <w:r w:rsidRPr="00B93FF5">
        <w:rPr>
          <w:rFonts w:ascii="Times New Roman" w:hAnsi="Times New Roman" w:cs="Times New Roman"/>
          <w:sz w:val="24"/>
        </w:rPr>
        <w:t xml:space="preserve">Результатом проектно-исследовательской деятельности на старшей ступени обучения является итоговый </w:t>
      </w:r>
      <w:proofErr w:type="gramStart"/>
      <w:r w:rsidRPr="00B93FF5">
        <w:rPr>
          <w:rFonts w:ascii="Times New Roman" w:hAnsi="Times New Roman" w:cs="Times New Roman"/>
          <w:sz w:val="24"/>
        </w:rPr>
        <w:t>индивидуальный проект</w:t>
      </w:r>
      <w:proofErr w:type="gramEnd"/>
      <w:r w:rsidRPr="00B93FF5">
        <w:rPr>
          <w:rFonts w:ascii="Times New Roman" w:hAnsi="Times New Roman" w:cs="Times New Roman"/>
          <w:sz w:val="24"/>
        </w:rPr>
        <w:t>.</w:t>
      </w:r>
    </w:p>
    <w:p w:rsidR="002E25EA" w:rsidRPr="00B93FF5" w:rsidRDefault="002E25EA" w:rsidP="002E25EA">
      <w:pPr>
        <w:suppressAutoHyphens/>
        <w:ind w:firstLine="709"/>
        <w:jc w:val="both"/>
        <w:rPr>
          <w:lang w:val="ru-RU"/>
        </w:rPr>
      </w:pPr>
      <w:r w:rsidRPr="00B93FF5">
        <w:rPr>
          <w:lang w:val="ru-RU"/>
        </w:rPr>
        <w:t>Индивидуальный итоговый проект являетс</w:t>
      </w:r>
      <w:r w:rsidRPr="00B93FF5">
        <w:rPr>
          <w:bCs/>
          <w:iCs/>
          <w:lang w:val="ru-RU"/>
        </w:rPr>
        <w:t>я основным</w:t>
      </w:r>
      <w:r w:rsidRPr="00B93FF5">
        <w:rPr>
          <w:b/>
          <w:bCs/>
          <w:iCs/>
          <w:lang w:val="ru-RU"/>
        </w:rPr>
        <w:t xml:space="preserve"> объектом</w:t>
      </w:r>
      <w:r w:rsidRPr="00B93FF5">
        <w:rPr>
          <w:bCs/>
          <w:iCs/>
          <w:lang w:val="ru-RU"/>
        </w:rPr>
        <w:t xml:space="preserve"> оценки </w:t>
      </w:r>
      <w:proofErr w:type="spellStart"/>
      <w:r w:rsidRPr="00B93FF5">
        <w:rPr>
          <w:bCs/>
          <w:iCs/>
          <w:lang w:val="ru-RU"/>
        </w:rPr>
        <w:t>метапредметных</w:t>
      </w:r>
      <w:proofErr w:type="spellEnd"/>
      <w:r w:rsidRPr="00B93FF5">
        <w:rPr>
          <w:bCs/>
          <w:iCs/>
          <w:lang w:val="ru-RU"/>
        </w:rPr>
        <w:t xml:space="preserve"> результатов, полученных учащимися в ходе освоения</w:t>
      </w:r>
      <w:r w:rsidRPr="00B93FF5">
        <w:rPr>
          <w:lang w:val="ru-RU"/>
        </w:rPr>
        <w:t xml:space="preserve"> междисциплинарных учебных программ.</w:t>
      </w:r>
    </w:p>
    <w:p w:rsidR="002E25EA" w:rsidRPr="00B93FF5" w:rsidRDefault="002E25EA" w:rsidP="002E25EA">
      <w:pPr>
        <w:suppressAutoHyphens/>
        <w:ind w:firstLine="709"/>
        <w:jc w:val="both"/>
        <w:rPr>
          <w:lang w:val="ru-RU"/>
        </w:rPr>
      </w:pPr>
      <w:proofErr w:type="gramStart"/>
      <w:r w:rsidRPr="00B93FF5">
        <w:rPr>
          <w:lang w:val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2E25EA" w:rsidRPr="00B93FF5" w:rsidRDefault="002E25EA" w:rsidP="002E25EA">
      <w:pPr>
        <w:tabs>
          <w:tab w:val="left" w:pos="357"/>
        </w:tabs>
        <w:suppressAutoHyphens/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B93FF5">
        <w:rPr>
          <w:lang w:val="ru-RU"/>
        </w:rPr>
        <w:t>внутришкольного</w:t>
      </w:r>
      <w:proofErr w:type="spellEnd"/>
      <w:r w:rsidRPr="00B93FF5">
        <w:rPr>
          <w:lang w:val="ru-RU"/>
        </w:rPr>
        <w:t xml:space="preserve"> мониторинга образовательных достижений.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>В проектную деятельность включаются все обучающиеся 10 классов.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proofErr w:type="gramStart"/>
      <w:r w:rsidRPr="00B93FF5">
        <w:rPr>
          <w:lang w:val="ru-RU"/>
        </w:rPr>
        <w:t>Направление и содержание проектной деятельности определяется обучающимся (обучающимися)  совместно с руководителем (руководителями)  проекта.</w:t>
      </w:r>
      <w:proofErr w:type="gramEnd"/>
      <w:r w:rsidRPr="00B93FF5">
        <w:rPr>
          <w:lang w:val="ru-RU"/>
        </w:rPr>
        <w:t xml:space="preserve"> При выборе темы учитываются индивидуальные интересы </w:t>
      </w:r>
      <w:proofErr w:type="gramStart"/>
      <w:r w:rsidRPr="00B93FF5">
        <w:rPr>
          <w:lang w:val="ru-RU"/>
        </w:rPr>
        <w:t>обучающихся</w:t>
      </w:r>
      <w:proofErr w:type="gramEnd"/>
      <w:r w:rsidRPr="00B93FF5">
        <w:rPr>
          <w:lang w:val="ru-RU"/>
        </w:rPr>
        <w:t xml:space="preserve">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>Проекты могут быть разных видов:</w:t>
      </w:r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FF5">
        <w:rPr>
          <w:rFonts w:ascii="Times New Roman" w:hAnsi="Times New Roman"/>
          <w:sz w:val="24"/>
          <w:szCs w:val="24"/>
        </w:rPr>
        <w:t>-исследовательские (деятельность учащихся направлена на решение творческой, исследовательской проблемы);</w:t>
      </w:r>
      <w:proofErr w:type="gramEnd"/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FF5">
        <w:rPr>
          <w:rFonts w:ascii="Times New Roman" w:hAnsi="Times New Roman"/>
          <w:sz w:val="24"/>
          <w:szCs w:val="24"/>
        </w:rPr>
        <w:t>-информационные (работа с информацией о каком-либо объекте, явлении, ее анализ и обобщение для широкой аудитории);</w:t>
      </w:r>
      <w:proofErr w:type="gramEnd"/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FF5">
        <w:rPr>
          <w:rFonts w:ascii="Times New Roman" w:hAnsi="Times New Roman"/>
          <w:sz w:val="24"/>
          <w:szCs w:val="24"/>
        </w:rPr>
        <w:t>-прикладные (когда с самого начала работы обозначен результат деятельности.</w:t>
      </w:r>
      <w:proofErr w:type="gramEnd"/>
      <w:r w:rsidRPr="00B93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3FF5">
        <w:rPr>
          <w:rFonts w:ascii="Times New Roman" w:hAnsi="Times New Roman"/>
          <w:sz w:val="24"/>
          <w:szCs w:val="24"/>
        </w:rPr>
        <w:t>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  <w:proofErr w:type="gramEnd"/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>- креативные (творческие) проекты;</w:t>
      </w:r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 xml:space="preserve">-социальные (в ходе </w:t>
      </w:r>
      <w:proofErr w:type="gramStart"/>
      <w:r w:rsidRPr="00B93FF5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B93FF5">
        <w:rPr>
          <w:rFonts w:ascii="Times New Roman" w:hAnsi="Times New Roman"/>
          <w:sz w:val="24"/>
          <w:szCs w:val="24"/>
        </w:rPr>
        <w:t xml:space="preserve"> которых проводятся акции, мероприятия социальной направленности).</w:t>
      </w:r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 xml:space="preserve"> </w:t>
      </w:r>
    </w:p>
    <w:p w:rsidR="002E25EA" w:rsidRPr="00B93FF5" w:rsidRDefault="002E25EA" w:rsidP="002E25EA">
      <w:pPr>
        <w:tabs>
          <w:tab w:val="left" w:pos="357"/>
        </w:tabs>
        <w:suppressAutoHyphens/>
        <w:jc w:val="both"/>
        <w:rPr>
          <w:b/>
          <w:lang w:val="ru-RU"/>
        </w:rPr>
      </w:pPr>
      <w:r w:rsidRPr="00B93FF5">
        <w:rPr>
          <w:lang w:val="ru-RU"/>
        </w:rPr>
        <w:tab/>
      </w:r>
      <w:r w:rsidRPr="00B93FF5">
        <w:rPr>
          <w:b/>
          <w:lang w:val="ru-RU"/>
        </w:rPr>
        <w:t>Место  проектно-исследовательской деятельности в базисном учебном плане</w:t>
      </w:r>
    </w:p>
    <w:p w:rsidR="002E25EA" w:rsidRPr="00B93FF5" w:rsidRDefault="002E25EA" w:rsidP="002E25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 часов для проектно-исследовательской деятельности на этапе среднего (полного) общего образования на базовом и углубленном уровне. </w:t>
      </w:r>
    </w:p>
    <w:p w:rsidR="002E25EA" w:rsidRPr="00B93FF5" w:rsidRDefault="002E25EA" w:rsidP="002E25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EA" w:rsidRPr="00B93FF5" w:rsidRDefault="002E25EA" w:rsidP="002E25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F5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/ключевых компетенций/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 xml:space="preserve">Программа предусматривает формирование у учащихся </w:t>
      </w:r>
      <w:proofErr w:type="spellStart"/>
      <w:r w:rsidRPr="00672516">
        <w:rPr>
          <w:szCs w:val="24"/>
          <w:lang w:val="ru-RU"/>
        </w:rPr>
        <w:t>общеучебных</w:t>
      </w:r>
      <w:proofErr w:type="spellEnd"/>
      <w:r w:rsidRPr="00672516">
        <w:rPr>
          <w:szCs w:val="24"/>
          <w:lang w:val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672516">
        <w:rPr>
          <w:szCs w:val="24"/>
          <w:lang w:val="ru-RU"/>
        </w:rPr>
        <w:t>В этом направлении приоритетами 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  <w:proofErr w:type="gramEnd"/>
      <w:r w:rsidRPr="00672516">
        <w:rPr>
          <w:szCs w:val="24"/>
          <w:lang w:val="ru-RU"/>
        </w:rPr>
        <w:t xml:space="preserve">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proofErr w:type="spellStart"/>
      <w:r w:rsidRPr="00672516">
        <w:rPr>
          <w:b/>
          <w:bCs/>
          <w:spacing w:val="-1"/>
          <w:szCs w:val="24"/>
          <w:lang w:val="ru-RU"/>
        </w:rPr>
        <w:t>Учебно</w:t>
      </w:r>
      <w:proofErr w:type="spellEnd"/>
      <w:r w:rsidRPr="00672516">
        <w:rPr>
          <w:b/>
          <w:bCs/>
          <w:spacing w:val="-1"/>
          <w:szCs w:val="24"/>
          <w:lang w:val="ru-RU"/>
        </w:rPr>
        <w:t xml:space="preserve"> - организационные: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уметь использовать в работе этапы индивидуального плана;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</w:pPr>
      <w:proofErr w:type="spellStart"/>
      <w:r w:rsidRPr="00B93FF5">
        <w:t>владеть</w:t>
      </w:r>
      <w:proofErr w:type="spellEnd"/>
      <w:r w:rsidRPr="00B93FF5">
        <w:t xml:space="preserve"> </w:t>
      </w:r>
      <w:proofErr w:type="spellStart"/>
      <w:r w:rsidRPr="00B93FF5">
        <w:t>техникой</w:t>
      </w:r>
      <w:proofErr w:type="spellEnd"/>
      <w:r w:rsidRPr="00B93FF5">
        <w:t xml:space="preserve"> </w:t>
      </w:r>
      <w:proofErr w:type="spellStart"/>
      <w:r w:rsidRPr="00B93FF5">
        <w:t>консультирования</w:t>
      </w:r>
      <w:proofErr w:type="spellEnd"/>
      <w:r w:rsidRPr="00B93FF5">
        <w:t>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 xml:space="preserve">уметь вести познавательную деятельность в коллективе, сотрудничать </w:t>
      </w:r>
      <w:proofErr w:type="gramStart"/>
      <w:r w:rsidRPr="00B93FF5">
        <w:rPr>
          <w:lang w:val="ru-RU"/>
        </w:rPr>
        <w:t>при</w:t>
      </w:r>
      <w:proofErr w:type="gramEnd"/>
      <w:r w:rsidRPr="00B93FF5">
        <w:rPr>
          <w:lang w:val="ru-RU"/>
        </w:rPr>
        <w:t xml:space="preserve"> выполнять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заданий (умеет объяснять, оказывать и принимать помощь и т.п.); анализировать и оценивать собственную учебно-познавательную деятельность.</w:t>
      </w:r>
    </w:p>
    <w:p w:rsidR="002E25EA" w:rsidRPr="00B93FF5" w:rsidRDefault="002E25EA" w:rsidP="002E25EA">
      <w:pPr>
        <w:shd w:val="clear" w:color="auto" w:fill="FFFFFF"/>
        <w:tabs>
          <w:tab w:val="left" w:pos="360"/>
        </w:tabs>
        <w:ind w:firstLine="709"/>
        <w:jc w:val="both"/>
      </w:pPr>
      <w:proofErr w:type="spellStart"/>
      <w:r w:rsidRPr="00B93FF5">
        <w:rPr>
          <w:b/>
          <w:bCs/>
          <w:spacing w:val="-1"/>
        </w:rPr>
        <w:t>Учебно</w:t>
      </w:r>
      <w:proofErr w:type="spellEnd"/>
      <w:r w:rsidRPr="00B93FF5">
        <w:rPr>
          <w:b/>
          <w:bCs/>
          <w:spacing w:val="-1"/>
        </w:rPr>
        <w:t xml:space="preserve"> - </w:t>
      </w:r>
      <w:proofErr w:type="spellStart"/>
      <w:r w:rsidRPr="00B93FF5">
        <w:rPr>
          <w:b/>
          <w:bCs/>
          <w:spacing w:val="-1"/>
        </w:rPr>
        <w:t>интеллектуальные</w:t>
      </w:r>
      <w:proofErr w:type="spellEnd"/>
      <w:r w:rsidRPr="00B93FF5">
        <w:rPr>
          <w:b/>
          <w:bCs/>
          <w:spacing w:val="-1"/>
        </w:rPr>
        <w:t>: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уметь устанавливать причинно-следственные связи, аналогии;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 xml:space="preserve">уметь выделять логически законченные части в </w:t>
      </w:r>
      <w:proofErr w:type="gramStart"/>
      <w:r w:rsidRPr="00B93FF5">
        <w:rPr>
          <w:lang w:val="ru-RU"/>
        </w:rPr>
        <w:t>прочитанном</w:t>
      </w:r>
      <w:proofErr w:type="gramEnd"/>
      <w:r w:rsidRPr="00B93FF5">
        <w:rPr>
          <w:lang w:val="ru-RU"/>
        </w:rPr>
        <w:t>, устанавливать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взаимосвязь и взаимозависимость между ними;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уметь пользоваться исследовательскими умениями (постановка задач, выработка гипотезы, выбор методов решения, доказательство, проверка;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уметь синтезировать материал, обобщать, делать выводы.</w:t>
      </w:r>
    </w:p>
    <w:p w:rsidR="002E25EA" w:rsidRPr="00B93FF5" w:rsidRDefault="002E25EA" w:rsidP="002E25EA">
      <w:pPr>
        <w:shd w:val="clear" w:color="auto" w:fill="FFFFFF"/>
        <w:tabs>
          <w:tab w:val="left" w:pos="360"/>
        </w:tabs>
        <w:ind w:firstLine="709"/>
        <w:jc w:val="both"/>
      </w:pPr>
      <w:proofErr w:type="spellStart"/>
      <w:r w:rsidRPr="00B93FF5">
        <w:rPr>
          <w:b/>
          <w:bCs/>
          <w:spacing w:val="-1"/>
        </w:rPr>
        <w:t>Учебно</w:t>
      </w:r>
      <w:proofErr w:type="spellEnd"/>
      <w:r w:rsidRPr="00B93FF5">
        <w:rPr>
          <w:b/>
          <w:bCs/>
          <w:spacing w:val="-1"/>
        </w:rPr>
        <w:t xml:space="preserve"> - </w:t>
      </w:r>
      <w:proofErr w:type="spellStart"/>
      <w:r w:rsidRPr="00B93FF5">
        <w:rPr>
          <w:b/>
          <w:bCs/>
          <w:spacing w:val="-1"/>
        </w:rPr>
        <w:t>информационные</w:t>
      </w:r>
      <w:proofErr w:type="spellEnd"/>
      <w:r w:rsidRPr="00B93FF5">
        <w:rPr>
          <w:b/>
          <w:bCs/>
          <w:spacing w:val="-1"/>
        </w:rPr>
        <w:t>: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</w:pPr>
      <w:proofErr w:type="spellStart"/>
      <w:r w:rsidRPr="00B93FF5">
        <w:t>уметь</w:t>
      </w:r>
      <w:proofErr w:type="spellEnd"/>
      <w:r w:rsidRPr="00B93FF5">
        <w:t xml:space="preserve"> </w:t>
      </w:r>
      <w:proofErr w:type="spellStart"/>
      <w:r w:rsidRPr="00B93FF5">
        <w:t>применять</w:t>
      </w:r>
      <w:proofErr w:type="spellEnd"/>
      <w:r w:rsidRPr="00B93FF5">
        <w:t xml:space="preserve"> </w:t>
      </w:r>
      <w:proofErr w:type="spellStart"/>
      <w:r w:rsidRPr="00B93FF5">
        <w:t>справочный</w:t>
      </w:r>
      <w:proofErr w:type="spellEnd"/>
      <w:r w:rsidRPr="00B93FF5">
        <w:t xml:space="preserve"> </w:t>
      </w:r>
      <w:proofErr w:type="spellStart"/>
      <w:r w:rsidRPr="00B93FF5">
        <w:t>аппарат</w:t>
      </w:r>
      <w:proofErr w:type="spellEnd"/>
      <w:r w:rsidRPr="00B93FF5">
        <w:t xml:space="preserve"> </w:t>
      </w:r>
      <w:proofErr w:type="spellStart"/>
      <w:r w:rsidRPr="00B93FF5">
        <w:t>книги</w:t>
      </w:r>
      <w:proofErr w:type="spellEnd"/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самостоятельно составлять список литературы для индивидуального плана обучения;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lang w:val="ru-RU"/>
        </w:rPr>
      </w:pPr>
      <w:r w:rsidRPr="00B93FF5">
        <w:rPr>
          <w:lang w:val="ru-RU"/>
        </w:rPr>
        <w:t>уметь составлять тезисы, реферат, аннотацию.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b/>
          <w:spacing w:val="-10"/>
        </w:rPr>
      </w:pPr>
      <w:proofErr w:type="spellStart"/>
      <w:r w:rsidRPr="00B93FF5">
        <w:rPr>
          <w:b/>
          <w:spacing w:val="-10"/>
        </w:rPr>
        <w:t>Учебно</w:t>
      </w:r>
      <w:proofErr w:type="spellEnd"/>
      <w:r w:rsidRPr="00B93FF5">
        <w:rPr>
          <w:b/>
          <w:spacing w:val="-10"/>
        </w:rPr>
        <w:t xml:space="preserve"> - </w:t>
      </w:r>
      <w:proofErr w:type="spellStart"/>
      <w:r w:rsidRPr="00B93FF5">
        <w:rPr>
          <w:b/>
          <w:spacing w:val="-10"/>
        </w:rPr>
        <w:t>коммуникативные</w:t>
      </w:r>
      <w:proofErr w:type="spellEnd"/>
      <w:r w:rsidRPr="00B93FF5">
        <w:rPr>
          <w:b/>
          <w:spacing w:val="-10"/>
        </w:rPr>
        <w:t>: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spacing w:val="-10"/>
          <w:lang w:val="ru-RU"/>
        </w:rPr>
      </w:pPr>
      <w:r w:rsidRPr="00B93FF5">
        <w:rPr>
          <w:spacing w:val="-10"/>
          <w:lang w:val="ru-RU"/>
        </w:rPr>
        <w:t>связно самостоятельно формировать вопросы на применение знаний;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spacing w:val="-10"/>
          <w:lang w:val="ru-RU"/>
        </w:rPr>
      </w:pPr>
      <w:r w:rsidRPr="00B93FF5">
        <w:rPr>
          <w:spacing w:val="-10"/>
          <w:lang w:val="ru-RU"/>
        </w:rPr>
        <w:t>излагать материал из различных источников;</w:t>
      </w:r>
    </w:p>
    <w:p w:rsidR="002E25EA" w:rsidRPr="00B93FF5" w:rsidRDefault="002E25EA" w:rsidP="002E25EA">
      <w:pPr>
        <w:numPr>
          <w:ilvl w:val="0"/>
          <w:numId w:val="2"/>
        </w:numPr>
        <w:shd w:val="clear" w:color="auto" w:fill="FFFFFF"/>
        <w:tabs>
          <w:tab w:val="left" w:pos="139"/>
        </w:tabs>
        <w:autoSpaceDN w:val="0"/>
        <w:adjustRightInd w:val="0"/>
        <w:ind w:left="0" w:firstLine="709"/>
        <w:jc w:val="both"/>
        <w:rPr>
          <w:spacing w:val="-10"/>
          <w:lang w:val="ru-RU"/>
        </w:rPr>
      </w:pPr>
      <w:r w:rsidRPr="00B93FF5">
        <w:rPr>
          <w:spacing w:val="-10"/>
          <w:lang w:val="ru-RU"/>
        </w:rPr>
        <w:t>владеть основными видами письма, составлять план на основе различных источников, тезисы, конспекты, лекции.</w:t>
      </w:r>
    </w:p>
    <w:p w:rsidR="002E25EA" w:rsidRPr="00B93FF5" w:rsidRDefault="002E25EA" w:rsidP="002E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lang w:val="ru-RU"/>
        </w:rPr>
      </w:pPr>
      <w:r w:rsidRPr="00B93FF5">
        <w:rPr>
          <w:b/>
          <w:lang w:val="ru-RU"/>
        </w:rPr>
        <w:t xml:space="preserve">Личностные, </w:t>
      </w:r>
      <w:proofErr w:type="spellStart"/>
      <w:r w:rsidRPr="00B93FF5">
        <w:rPr>
          <w:b/>
          <w:lang w:val="ru-RU"/>
        </w:rPr>
        <w:t>метапредметные</w:t>
      </w:r>
      <w:proofErr w:type="spellEnd"/>
      <w:r w:rsidRPr="00B93FF5">
        <w:rPr>
          <w:b/>
          <w:lang w:val="ru-RU"/>
        </w:rPr>
        <w:t xml:space="preserve"> и предметные результаты освоения учебного предмета</w:t>
      </w:r>
    </w:p>
    <w:p w:rsidR="002E25EA" w:rsidRPr="00B93FF5" w:rsidRDefault="002E25EA" w:rsidP="002E25EA">
      <w:pPr>
        <w:tabs>
          <w:tab w:val="left" w:pos="0"/>
        </w:tabs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B93FF5">
        <w:rPr>
          <w:lang w:val="ru-RU"/>
        </w:rPr>
        <w:t xml:space="preserve">Стандарт устанавливает требования к результатам </w:t>
      </w:r>
      <w:r w:rsidRPr="00B93FF5">
        <w:rPr>
          <w:rStyle w:val="dash041e005f0431005f044b005f0447005f043d005f044b005f0439005f005fchar1char1"/>
          <w:lang w:val="ru-RU"/>
        </w:rPr>
        <w:t>освоения обучающимися</w:t>
      </w:r>
      <w:r w:rsidRPr="00B93FF5">
        <w:rPr>
          <w:lang w:val="ru-RU"/>
        </w:rPr>
        <w:t xml:space="preserve"> </w:t>
      </w:r>
      <w:r w:rsidRPr="00B93FF5">
        <w:rPr>
          <w:rStyle w:val="dash041e005f0431005f044b005f0447005f043d005f044b005f0439005f005fchar1char1"/>
          <w:lang w:val="ru-RU"/>
        </w:rPr>
        <w:t>основной образовательной программы</w:t>
      </w:r>
      <w:r w:rsidRPr="00B93FF5">
        <w:rPr>
          <w:lang w:val="ru-RU"/>
        </w:rPr>
        <w:t xml:space="preserve">: </w:t>
      </w:r>
      <w:r w:rsidRPr="00B93FF5">
        <w:rPr>
          <w:rStyle w:val="dash041e005f0431005f044b005f0447005f043d005f044b005f0439005f005fchar1char1"/>
          <w:bCs/>
          <w:lang w:val="ru-RU"/>
        </w:rPr>
        <w:t>личностным</w:t>
      </w:r>
      <w:r w:rsidRPr="00B93FF5">
        <w:rPr>
          <w:rStyle w:val="dash041e005f0431005f044b005f0447005f043d005f044b005f0439005f005fchar1char1"/>
          <w:lang w:val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93FF5">
        <w:rPr>
          <w:rStyle w:val="dash041e005f0431005f044b005f0447005f043d005f044b005f0439005f005fchar1char1"/>
          <w:lang w:val="ru-RU"/>
        </w:rPr>
        <w:t>сформированность</w:t>
      </w:r>
      <w:proofErr w:type="spellEnd"/>
      <w:r w:rsidRPr="00B93FF5">
        <w:rPr>
          <w:rStyle w:val="dash041e005f0431005f044b005f0447005f043d005f044b005f0439005f005fchar1char1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</w:t>
      </w:r>
      <w:r w:rsidRPr="00B93FF5">
        <w:rPr>
          <w:rStyle w:val="dash041e005f0431005f044b005f0447005f043d005f044b005f0439005f005fchar1char1"/>
          <w:lang w:val="ru-RU"/>
        </w:rPr>
        <w:lastRenderedPageBreak/>
        <w:t xml:space="preserve">строить жизненные планы, </w:t>
      </w:r>
      <w:r w:rsidRPr="00B93FF5">
        <w:rPr>
          <w:lang w:val="ru-RU"/>
        </w:rPr>
        <w:t>способность к осознанию российской гражданской</w:t>
      </w:r>
      <w:proofErr w:type="gramEnd"/>
      <w:r w:rsidRPr="00B93FF5">
        <w:rPr>
          <w:lang w:val="ru-RU"/>
        </w:rPr>
        <w:t xml:space="preserve"> идентичности в поликультурном социуме</w:t>
      </w:r>
      <w:r w:rsidRPr="00B93FF5">
        <w:rPr>
          <w:rStyle w:val="dash041e005f0431005f044b005f0447005f043d005f044b005f0439005f005fchar1char1"/>
          <w:lang w:val="ru-RU"/>
        </w:rPr>
        <w:t>;</w:t>
      </w:r>
    </w:p>
    <w:p w:rsidR="002E25EA" w:rsidRPr="00B93FF5" w:rsidRDefault="002E25EA" w:rsidP="002E25EA">
      <w:pPr>
        <w:pStyle w:val="dash041e005f0431005f044b005f0447005f043d005f044b005f04391"/>
        <w:numPr>
          <w:ilvl w:val="0"/>
          <w:numId w:val="2"/>
        </w:numPr>
        <w:ind w:left="0" w:firstLine="709"/>
        <w:rPr>
          <w:sz w:val="24"/>
          <w:szCs w:val="24"/>
        </w:rPr>
      </w:pPr>
      <w:proofErr w:type="spellStart"/>
      <w:proofErr w:type="gramStart"/>
      <w:r w:rsidRPr="00B93FF5">
        <w:rPr>
          <w:rStyle w:val="dash041e005f0431005f044b005f0447005f043d005f044b005f04391005f005fchar1char1"/>
          <w:bCs/>
          <w:sz w:val="24"/>
          <w:szCs w:val="24"/>
        </w:rPr>
        <w:t>метапредметным</w:t>
      </w:r>
      <w:proofErr w:type="spellEnd"/>
      <w:r w:rsidRPr="00B93FF5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B93FF5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B93FF5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2E25EA" w:rsidRPr="00B93FF5" w:rsidRDefault="002E25EA" w:rsidP="002E25EA">
      <w:pPr>
        <w:pStyle w:val="dash041e005f0431005f044b005f0447005f043d005f044b005f04391"/>
        <w:numPr>
          <w:ilvl w:val="0"/>
          <w:numId w:val="2"/>
        </w:numPr>
        <w:ind w:left="0" w:firstLine="709"/>
        <w:rPr>
          <w:sz w:val="24"/>
          <w:szCs w:val="24"/>
        </w:rPr>
      </w:pPr>
      <w:proofErr w:type="gramStart"/>
      <w:r w:rsidRPr="00B93FF5">
        <w:rPr>
          <w:rStyle w:val="dash041e005f0431005f044b005f0447005f043d005f044b005f04391005f005fchar1char1"/>
          <w:bCs/>
          <w:sz w:val="24"/>
          <w:szCs w:val="24"/>
        </w:rPr>
        <w:t xml:space="preserve">предметным, </w:t>
      </w:r>
      <w:r w:rsidRPr="00B93FF5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B93FF5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B93FF5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B93FF5">
        <w:rPr>
          <w:b/>
          <w:i/>
          <w:szCs w:val="24"/>
        </w:rPr>
        <w:t> </w:t>
      </w:r>
      <w:r w:rsidRPr="00672516">
        <w:rPr>
          <w:b/>
          <w:i/>
          <w:szCs w:val="24"/>
          <w:lang w:val="ru-RU"/>
        </w:rPr>
        <w:t>Личностные результаты</w:t>
      </w:r>
      <w:r w:rsidRPr="00672516">
        <w:rPr>
          <w:szCs w:val="24"/>
          <w:lang w:val="ru-RU"/>
        </w:rPr>
        <w:t xml:space="preserve"> освоения основной образовательной программы должны отражать: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proofErr w:type="gramStart"/>
      <w:r w:rsidRPr="00672516">
        <w:rPr>
          <w:szCs w:val="24"/>
          <w:lang w:val="ru-RU"/>
        </w:rPr>
        <w:t>2)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3)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готовность к служению Отечеству, его защите;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4)</w:t>
      </w:r>
      <w:r w:rsidRPr="00B93FF5">
        <w:rPr>
          <w:szCs w:val="24"/>
        </w:rPr>
        <w:t> </w:t>
      </w:r>
      <w:proofErr w:type="spellStart"/>
      <w:r w:rsidRPr="00672516">
        <w:rPr>
          <w:szCs w:val="24"/>
          <w:lang w:val="ru-RU"/>
        </w:rPr>
        <w:t>сформированность</w:t>
      </w:r>
      <w:proofErr w:type="spellEnd"/>
      <w:r w:rsidRPr="00672516">
        <w:rPr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5)</w:t>
      </w:r>
      <w:r w:rsidRPr="00B93FF5">
        <w:rPr>
          <w:szCs w:val="24"/>
        </w:rPr>
        <w:t> </w:t>
      </w:r>
      <w:proofErr w:type="spellStart"/>
      <w:r w:rsidRPr="00672516">
        <w:rPr>
          <w:szCs w:val="24"/>
          <w:lang w:val="ru-RU"/>
        </w:rPr>
        <w:t>сформированность</w:t>
      </w:r>
      <w:proofErr w:type="spellEnd"/>
      <w:r w:rsidRPr="00672516">
        <w:rPr>
          <w:szCs w:val="24"/>
          <w:lang w:val="ru-RU"/>
        </w:rPr>
        <w:t xml:space="preserve"> основ саморазвития и самовоспитания в соответствии с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6)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толерантное сознание и поведение в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7)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E25EA" w:rsidRPr="00672516" w:rsidRDefault="002E25EA" w:rsidP="002E25EA">
      <w:pPr>
        <w:pStyle w:val="a6"/>
        <w:rPr>
          <w:strike/>
          <w:szCs w:val="24"/>
          <w:lang w:val="ru-RU"/>
        </w:rPr>
      </w:pPr>
      <w:r w:rsidRPr="00672516">
        <w:rPr>
          <w:szCs w:val="24"/>
          <w:lang w:val="ru-RU"/>
        </w:rPr>
        <w:t>8)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9)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готовность и способность к образованию, в том числе самообразованию, на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10)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11)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</w:r>
      <w:r w:rsidRPr="00672516">
        <w:rPr>
          <w:szCs w:val="24"/>
          <w:lang w:val="ru-RU"/>
        </w:rPr>
        <w:lastRenderedPageBreak/>
        <w:t>оздоровительной деятельностью, неприятие вредных привычек: курения, употребления алкоголя, наркотиков;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12)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proofErr w:type="gramStart"/>
      <w:r w:rsidRPr="00672516">
        <w:rPr>
          <w:szCs w:val="24"/>
          <w:lang w:val="ru-RU"/>
        </w:rPr>
        <w:t>13)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14)</w:t>
      </w:r>
      <w:r w:rsidRPr="00B93FF5">
        <w:rPr>
          <w:szCs w:val="24"/>
        </w:rPr>
        <w:t> </w:t>
      </w:r>
      <w:proofErr w:type="spellStart"/>
      <w:r w:rsidRPr="00672516">
        <w:rPr>
          <w:szCs w:val="24"/>
          <w:lang w:val="ru-RU"/>
        </w:rPr>
        <w:t>сформированность</w:t>
      </w:r>
      <w:proofErr w:type="spellEnd"/>
      <w:r w:rsidRPr="00672516">
        <w:rPr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15)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B93FF5">
        <w:rPr>
          <w:szCs w:val="24"/>
        </w:rPr>
        <w:t> </w:t>
      </w:r>
      <w:r w:rsidRPr="00672516">
        <w:rPr>
          <w:b/>
          <w:i/>
          <w:szCs w:val="24"/>
          <w:lang w:val="ru-RU"/>
        </w:rPr>
        <w:t>Метапредметные результаты</w:t>
      </w:r>
      <w:r w:rsidRPr="00672516">
        <w:rPr>
          <w:szCs w:val="24"/>
          <w:lang w:val="ru-RU"/>
        </w:rPr>
        <w:t xml:space="preserve"> освоения основной образовательной программы должны отражать: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1)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672516">
        <w:rPr>
          <w:b/>
          <w:szCs w:val="24"/>
          <w:lang w:val="ru-RU"/>
        </w:rPr>
        <w:t xml:space="preserve"> </w:t>
      </w:r>
      <w:r w:rsidRPr="00672516">
        <w:rPr>
          <w:szCs w:val="24"/>
          <w:lang w:val="ru-RU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2)</w:t>
      </w:r>
      <w:r w:rsidRPr="00B93FF5">
        <w:rPr>
          <w:szCs w:val="24"/>
        </w:rPr>
        <w:t> </w:t>
      </w:r>
      <w:r w:rsidRPr="00672516">
        <w:rPr>
          <w:rStyle w:val="a9"/>
          <w:b w:val="0"/>
          <w:bCs w:val="0"/>
          <w:szCs w:val="24"/>
          <w:lang w:val="ru-RU"/>
        </w:rPr>
        <w:t xml:space="preserve">умение продуктивно общаться и взаимодействовать </w:t>
      </w:r>
      <w:r w:rsidRPr="00672516">
        <w:rPr>
          <w:szCs w:val="24"/>
          <w:lang w:val="ru-RU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2E25EA" w:rsidRPr="00672516" w:rsidRDefault="002E25EA" w:rsidP="002E25EA">
      <w:pPr>
        <w:pStyle w:val="a6"/>
        <w:rPr>
          <w:strike/>
          <w:szCs w:val="24"/>
          <w:lang w:val="ru-RU"/>
        </w:rPr>
      </w:pPr>
      <w:r w:rsidRPr="00672516">
        <w:rPr>
          <w:szCs w:val="24"/>
          <w:lang w:val="ru-RU"/>
        </w:rPr>
        <w:t>3)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4)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5)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25EA" w:rsidRPr="00672516" w:rsidRDefault="002E25EA" w:rsidP="002E25EA">
      <w:pPr>
        <w:pStyle w:val="a6"/>
        <w:rPr>
          <w:strike/>
          <w:szCs w:val="24"/>
          <w:lang w:val="ru-RU"/>
        </w:rPr>
      </w:pPr>
      <w:r w:rsidRPr="00672516">
        <w:rPr>
          <w:szCs w:val="24"/>
          <w:lang w:val="ru-RU"/>
        </w:rPr>
        <w:t>6)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умение определять назначение и функции различных социальных институтов;</w:t>
      </w:r>
      <w:r w:rsidRPr="00672516">
        <w:rPr>
          <w:strike/>
          <w:szCs w:val="24"/>
          <w:lang w:val="ru-RU"/>
        </w:rPr>
        <w:t xml:space="preserve"> </w:t>
      </w:r>
    </w:p>
    <w:p w:rsidR="002E25EA" w:rsidRPr="00672516" w:rsidRDefault="002E25EA" w:rsidP="002E25EA">
      <w:pPr>
        <w:pStyle w:val="a6"/>
        <w:rPr>
          <w:strike/>
          <w:szCs w:val="24"/>
          <w:lang w:val="ru-RU"/>
        </w:rPr>
      </w:pPr>
      <w:r w:rsidRPr="00672516">
        <w:rPr>
          <w:szCs w:val="24"/>
          <w:lang w:val="ru-RU"/>
        </w:rPr>
        <w:t>7)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8)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szCs w:val="24"/>
          <w:lang w:val="ru-RU"/>
        </w:rPr>
        <w:t>9)</w:t>
      </w:r>
      <w:r w:rsidRPr="00B93FF5">
        <w:rPr>
          <w:szCs w:val="24"/>
        </w:rPr>
        <w:t> </w:t>
      </w:r>
      <w:r w:rsidRPr="00672516">
        <w:rPr>
          <w:szCs w:val="24"/>
          <w:lang w:val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B93FF5">
        <w:rPr>
          <w:rFonts w:eastAsia="Times New Roman"/>
          <w:lang w:val="ru-RU" w:eastAsia="ru-RU"/>
        </w:rPr>
        <w:t>обучающихся</w:t>
      </w:r>
      <w:proofErr w:type="gramEnd"/>
      <w:r w:rsidRPr="00B93FF5">
        <w:rPr>
          <w:rFonts w:eastAsia="Times New Roman"/>
          <w:lang w:val="ru-RU" w:eastAsia="ru-RU"/>
        </w:rPr>
        <w:t xml:space="preserve"> (учебное исследование или учебный проект).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proofErr w:type="gramStart"/>
      <w:r w:rsidRPr="00B93FF5">
        <w:rPr>
          <w:rFonts w:eastAsia="Times New Roman"/>
          <w:lang w:val="ru-RU"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B93FF5">
        <w:rPr>
          <w:rFonts w:eastAsia="Times New Roman"/>
          <w:lang w:val="ru-RU" w:eastAsia="ru-RU"/>
        </w:rPr>
        <w:t>тьютора</w:t>
      </w:r>
      <w:proofErr w:type="spellEnd"/>
      <w:r w:rsidRPr="00B93FF5">
        <w:rPr>
          <w:rFonts w:eastAsia="Times New Roman"/>
          <w:lang w:val="ru-RU" w:eastAsia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</w:t>
      </w:r>
      <w:r w:rsidRPr="00B93FF5">
        <w:rPr>
          <w:rFonts w:eastAsia="Times New Roman"/>
          <w:lang w:val="ru-RU" w:eastAsia="ru-RU"/>
        </w:rPr>
        <w:lastRenderedPageBreak/>
        <w:t>(познавательной, практической, учебно-исследовательской, социальной, художественно-творческой, иной).</w:t>
      </w:r>
      <w:proofErr w:type="gramEnd"/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 xml:space="preserve">Результаты выполнения </w:t>
      </w:r>
      <w:proofErr w:type="gramStart"/>
      <w:r w:rsidRPr="00B93FF5">
        <w:rPr>
          <w:rFonts w:eastAsia="Times New Roman"/>
          <w:lang w:val="ru-RU" w:eastAsia="ru-RU"/>
        </w:rPr>
        <w:t>индивидуального проекта</w:t>
      </w:r>
      <w:proofErr w:type="gramEnd"/>
      <w:r w:rsidRPr="00B93FF5">
        <w:rPr>
          <w:rFonts w:eastAsia="Times New Roman"/>
          <w:lang w:val="ru-RU" w:eastAsia="ru-RU"/>
        </w:rPr>
        <w:t xml:space="preserve"> должны отражать: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proofErr w:type="spellStart"/>
      <w:r w:rsidRPr="00B93FF5">
        <w:rPr>
          <w:rFonts w:eastAsia="Times New Roman"/>
          <w:lang w:val="ru-RU" w:eastAsia="ru-RU"/>
        </w:rPr>
        <w:t>сформированность</w:t>
      </w:r>
      <w:proofErr w:type="spellEnd"/>
      <w:r w:rsidRPr="00B93FF5">
        <w:rPr>
          <w:rFonts w:eastAsia="Times New Roman"/>
          <w:lang w:val="ru-RU"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способность к инновационной, аналитической, творческой, интеллектуальной деятельности;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proofErr w:type="spellStart"/>
      <w:r w:rsidRPr="00B93FF5">
        <w:rPr>
          <w:rFonts w:eastAsia="Times New Roman"/>
          <w:lang w:val="ru-RU" w:eastAsia="ru-RU"/>
        </w:rPr>
        <w:t>сформированность</w:t>
      </w:r>
      <w:proofErr w:type="spellEnd"/>
      <w:r w:rsidRPr="00B93FF5">
        <w:rPr>
          <w:rFonts w:eastAsia="Times New Roman"/>
          <w:lang w:val="ru-RU"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E25EA" w:rsidRPr="00B93FF5" w:rsidRDefault="002E25EA" w:rsidP="002E25EA">
      <w:pPr>
        <w:numPr>
          <w:ilvl w:val="0"/>
          <w:numId w:val="2"/>
        </w:numPr>
        <w:ind w:left="0" w:firstLine="709"/>
        <w:jc w:val="both"/>
        <w:rPr>
          <w:rFonts w:eastAsia="Times New Roman"/>
          <w:lang w:val="ru-RU" w:eastAsia="ru-RU"/>
        </w:rPr>
      </w:pPr>
      <w:proofErr w:type="gramStart"/>
      <w:r w:rsidRPr="00B93FF5">
        <w:rPr>
          <w:rFonts w:eastAsia="Times New Roman"/>
          <w:lang w:val="ru-RU"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E25EA" w:rsidRPr="00672516" w:rsidRDefault="002E25EA" w:rsidP="002E25EA">
      <w:pPr>
        <w:pStyle w:val="a6"/>
        <w:rPr>
          <w:szCs w:val="24"/>
          <w:lang w:val="ru-RU"/>
        </w:rPr>
      </w:pPr>
      <w:r w:rsidRPr="00672516">
        <w:rPr>
          <w:b/>
          <w:i/>
          <w:szCs w:val="24"/>
          <w:lang w:val="ru-RU" w:eastAsia="ru-RU"/>
        </w:rPr>
        <w:t xml:space="preserve">Предметные результаты </w:t>
      </w:r>
      <w:r w:rsidRPr="00672516">
        <w:rPr>
          <w:szCs w:val="24"/>
          <w:lang w:val="ru-RU"/>
        </w:rPr>
        <w:t>освоения основной образовательной программы должны отражать:</w:t>
      </w:r>
    </w:p>
    <w:p w:rsidR="002E25EA" w:rsidRPr="00B93FF5" w:rsidRDefault="002E25EA" w:rsidP="002E25EA">
      <w:pPr>
        <w:widowControl/>
        <w:numPr>
          <w:ilvl w:val="0"/>
          <w:numId w:val="3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знание основ методологии исследовательской и проектной деятельности;</w:t>
      </w:r>
    </w:p>
    <w:p w:rsidR="002E25EA" w:rsidRPr="00B93FF5" w:rsidRDefault="002E25EA" w:rsidP="002E25EA">
      <w:pPr>
        <w:widowControl/>
        <w:numPr>
          <w:ilvl w:val="0"/>
          <w:numId w:val="3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структуру и правила оформления исследовательской и проектной работы.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Навыки формулировки темы исследовательской и проектной работы, доказывать ее актуальность;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умение составлять индивидуальный план исследовательской и проектной работы;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выделять объект и предмет исследовательской и проектной работы;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определять цель и задачи исследовательской и проектной работы;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оформлять теоретические и экспериментальные результаты исследовательской и проектной работы;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рецензировать чужую исследовательскую или проектную работы;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наблюдать за биологическими, экологическими и социальными явлениями;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описывать результаты наблюдений, обсуждения полученных фактов;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проводить опыт в соответствии с задачами, объяснить результаты;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проводить измерения с помощью различных приборов;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выполнять письменные инструкции правил безопасности;</w:t>
      </w:r>
    </w:p>
    <w:p w:rsidR="002E25EA" w:rsidRPr="00B93FF5" w:rsidRDefault="002E25EA" w:rsidP="002E25EA">
      <w:pPr>
        <w:widowControl/>
        <w:numPr>
          <w:ilvl w:val="0"/>
          <w:numId w:val="4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B93FF5">
        <w:rPr>
          <w:rFonts w:eastAsia="Times New Roman"/>
          <w:lang w:val="ru-RU" w:eastAsia="ru-RU"/>
        </w:rPr>
        <w:t xml:space="preserve">По окончании изучения курса «Проектно-исследовательская деятельность»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</w:t>
      </w:r>
      <w:r w:rsidRPr="00B93FF5">
        <w:rPr>
          <w:rFonts w:eastAsia="Times New Roman"/>
          <w:lang w:val="ru-RU" w:eastAsia="ru-RU"/>
        </w:rPr>
        <w:lastRenderedPageBreak/>
        <w:t>рецензия, синтез, сравнение, теория, факт, эксперимент.</w:t>
      </w:r>
      <w:proofErr w:type="gramEnd"/>
    </w:p>
    <w:p w:rsidR="002E25EA" w:rsidRPr="00B93FF5" w:rsidRDefault="002E25EA" w:rsidP="002E25EA">
      <w:pPr>
        <w:widowControl/>
        <w:autoSpaceDE/>
        <w:ind w:left="1" w:firstLine="708"/>
        <w:jc w:val="both"/>
        <w:rPr>
          <w:b/>
          <w:lang w:val="ru-RU"/>
        </w:rPr>
      </w:pPr>
      <w:r w:rsidRPr="00B93FF5">
        <w:rPr>
          <w:b/>
          <w:lang w:val="ru-RU"/>
        </w:rPr>
        <w:t xml:space="preserve">Формы </w:t>
      </w:r>
      <w:proofErr w:type="gramStart"/>
      <w:r w:rsidRPr="00B93FF5">
        <w:rPr>
          <w:b/>
          <w:lang w:val="ru-RU"/>
        </w:rPr>
        <w:t>контроля за</w:t>
      </w:r>
      <w:proofErr w:type="gramEnd"/>
      <w:r w:rsidRPr="00B93FF5">
        <w:rPr>
          <w:b/>
          <w:lang w:val="ru-RU"/>
        </w:rPr>
        <w:t xml:space="preserve"> результатами освоение программы.</w:t>
      </w:r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FF5">
        <w:rPr>
          <w:rFonts w:ascii="Times New Roman" w:hAnsi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2E25EA" w:rsidRPr="00B93FF5" w:rsidRDefault="002E25EA" w:rsidP="002E25EA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FF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93FF5">
        <w:rPr>
          <w:rFonts w:ascii="Times New Roman" w:hAnsi="Times New Roman"/>
          <w:sz w:val="24"/>
          <w:szCs w:val="24"/>
        </w:rPr>
        <w:t xml:space="preserve"> 10 классов обязаны в течение года подготовить, реализовать и защитить один проект (учебный</w:t>
      </w:r>
      <w:r w:rsidRPr="00B93FF5">
        <w:rPr>
          <w:sz w:val="24"/>
          <w:szCs w:val="24"/>
        </w:rPr>
        <w:t xml:space="preserve">).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     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    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</w:t>
      </w:r>
      <w:proofErr w:type="gramStart"/>
      <w:r w:rsidRPr="00B93FF5">
        <w:rPr>
          <w:lang w:val="ru-RU"/>
        </w:rPr>
        <w:t>содержатся</w:t>
      </w:r>
      <w:proofErr w:type="gramEnd"/>
      <w:r w:rsidRPr="00B93FF5">
        <w:rPr>
          <w:lang w:val="ru-RU"/>
        </w:rPr>
        <w:t xml:space="preserve">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В течение учебного года осуществляется текущий и итоговый </w:t>
      </w:r>
      <w:proofErr w:type="gramStart"/>
      <w:r w:rsidRPr="00B93FF5">
        <w:rPr>
          <w:lang w:val="ru-RU"/>
        </w:rPr>
        <w:t>контроль за</w:t>
      </w:r>
      <w:proofErr w:type="gramEnd"/>
      <w:r w:rsidRPr="00B93FF5">
        <w:rPr>
          <w:lang w:val="ru-RU"/>
        </w:rPr>
        <w:t xml:space="preserve"> выполнением проекта.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B93FF5">
        <w:rPr>
          <w:lang w:val="ru-RU"/>
        </w:rPr>
        <w:t>незачтено</w:t>
      </w:r>
      <w:proofErr w:type="spellEnd"/>
      <w:r w:rsidRPr="00B93FF5">
        <w:rPr>
          <w:lang w:val="ru-RU"/>
        </w:rPr>
        <w:t xml:space="preserve">». 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В течение работы над учебным проектом </w:t>
      </w:r>
      <w:proofErr w:type="gramStart"/>
      <w:r w:rsidRPr="00B93FF5">
        <w:rPr>
          <w:lang w:val="ru-RU"/>
        </w:rPr>
        <w:t>контроль за</w:t>
      </w:r>
      <w:proofErr w:type="gramEnd"/>
      <w:r w:rsidRPr="00B93FF5">
        <w:rPr>
          <w:lang w:val="ru-RU"/>
        </w:rPr>
        <w:t xml:space="preserve"> ходом выполнения осуществляется два раза (примерно в январе и в марте),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B93FF5">
        <w:rPr>
          <w:lang w:val="ru-RU"/>
        </w:rPr>
        <w:t>незачтено</w:t>
      </w:r>
      <w:proofErr w:type="spellEnd"/>
      <w:r w:rsidRPr="00B93FF5">
        <w:rPr>
          <w:lang w:val="ru-RU"/>
        </w:rPr>
        <w:t xml:space="preserve">»).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 </w:t>
      </w:r>
      <w:proofErr w:type="gramStart"/>
      <w:r w:rsidRPr="00B93FF5">
        <w:rPr>
          <w:lang w:val="ru-RU"/>
        </w:rPr>
        <w:t>Контроль за</w:t>
      </w:r>
      <w:proofErr w:type="gramEnd"/>
      <w:r w:rsidRPr="00B93FF5">
        <w:rPr>
          <w:lang w:val="ru-RU"/>
        </w:rPr>
        <w:t xml:space="preserve"> ходом выполнения краткосрочного социального проекта осуществляется один раз и оценивается «зачтено-</w:t>
      </w:r>
      <w:proofErr w:type="spellStart"/>
      <w:r w:rsidRPr="00B93FF5">
        <w:rPr>
          <w:lang w:val="ru-RU"/>
        </w:rPr>
        <w:t>незачтено</w:t>
      </w:r>
      <w:proofErr w:type="spellEnd"/>
      <w:r w:rsidRPr="00B93FF5">
        <w:rPr>
          <w:lang w:val="ru-RU"/>
        </w:rPr>
        <w:t>».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 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 защиты проектов на других конференциях. </w:t>
      </w:r>
    </w:p>
    <w:p w:rsidR="002E25EA" w:rsidRPr="00B93FF5" w:rsidRDefault="002E25EA" w:rsidP="002E25EA">
      <w:pPr>
        <w:ind w:firstLine="709"/>
        <w:jc w:val="both"/>
        <w:rPr>
          <w:lang w:val="ru-RU"/>
        </w:rPr>
      </w:pPr>
      <w:r w:rsidRPr="00B93FF5">
        <w:rPr>
          <w:lang w:val="ru-RU"/>
        </w:rPr>
        <w:t xml:space="preserve">Защита проекта оценивается по </w:t>
      </w:r>
      <w:proofErr w:type="spellStart"/>
      <w:r w:rsidRPr="00B93FF5">
        <w:rPr>
          <w:lang w:val="ru-RU"/>
        </w:rPr>
        <w:t>пятибальной</w:t>
      </w:r>
      <w:proofErr w:type="spellEnd"/>
      <w:r w:rsidRPr="00B93FF5">
        <w:rPr>
          <w:lang w:val="ru-RU"/>
        </w:rPr>
        <w:t xml:space="preserve"> (от 0 до 5 баллов) системе при выполнении обязательных условий: наличии рецензии на проект, наличии письменного варианта проекта (или другой формы отчётности), оформленного в соответствии с требованиями,  и наличии рабочих материалов (в бумажном, электронном   и т.д. виде).  При невыполнении условий отметка снижается как минимум на балл.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2E25EA" w:rsidRPr="00B93FF5" w:rsidRDefault="002E25EA" w:rsidP="002E25EA">
      <w:pPr>
        <w:widowControl/>
        <w:numPr>
          <w:ilvl w:val="0"/>
          <w:numId w:val="5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защиту темы исследования (проекта);</w:t>
      </w:r>
    </w:p>
    <w:p w:rsidR="002E25EA" w:rsidRPr="00B93FF5" w:rsidRDefault="002E25EA" w:rsidP="002E25EA">
      <w:pPr>
        <w:widowControl/>
        <w:numPr>
          <w:ilvl w:val="0"/>
          <w:numId w:val="5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обсуждение исследовательской работы (проекта) на заседании НОУ;</w:t>
      </w:r>
    </w:p>
    <w:p w:rsidR="002E25EA" w:rsidRPr="00B93FF5" w:rsidRDefault="002E25EA" w:rsidP="002E25EA">
      <w:pPr>
        <w:widowControl/>
        <w:numPr>
          <w:ilvl w:val="0"/>
          <w:numId w:val="5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предзащиту исследовательской работы (проекта) на заседании НОУ.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Форма итоговой аттестации – зачет.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Отбор содержания курса проводился с учетом другого вида 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2E25EA" w:rsidRPr="00B93FF5" w:rsidRDefault="002E25EA" w:rsidP="002E25EA">
      <w:pPr>
        <w:widowControl/>
        <w:numPr>
          <w:ilvl w:val="0"/>
          <w:numId w:val="6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защита тем проектов и исследовательских работ школьников;</w:t>
      </w:r>
    </w:p>
    <w:p w:rsidR="002E25EA" w:rsidRPr="00B93FF5" w:rsidRDefault="002E25EA" w:rsidP="002E25EA">
      <w:pPr>
        <w:widowControl/>
        <w:numPr>
          <w:ilvl w:val="0"/>
          <w:numId w:val="6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lastRenderedPageBreak/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2E25EA" w:rsidRPr="00B93FF5" w:rsidRDefault="002E25EA" w:rsidP="002E25EA">
      <w:pPr>
        <w:widowControl/>
        <w:numPr>
          <w:ilvl w:val="0"/>
          <w:numId w:val="6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предзащита завершенных проектов и исследовательских работ;</w:t>
      </w:r>
    </w:p>
    <w:p w:rsidR="002E25EA" w:rsidRPr="00B93FF5" w:rsidRDefault="002E25EA" w:rsidP="002E25EA">
      <w:pPr>
        <w:widowControl/>
        <w:numPr>
          <w:ilvl w:val="0"/>
          <w:numId w:val="6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защита завершенных проектов и исследовательских работ;</w:t>
      </w:r>
    </w:p>
    <w:p w:rsidR="002E25EA" w:rsidRPr="00B93FF5" w:rsidRDefault="002E25EA" w:rsidP="002E25EA">
      <w:pPr>
        <w:widowControl/>
        <w:numPr>
          <w:ilvl w:val="0"/>
          <w:numId w:val="6"/>
        </w:numPr>
        <w:shd w:val="clear" w:color="auto" w:fill="FFFFFF"/>
        <w:autoSpaceDE/>
        <w:ind w:left="0"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lang w:val="ru-RU" w:eastAsia="ru-RU"/>
        </w:rPr>
        <w:t>итоговая конференция НОУ.</w:t>
      </w:r>
    </w:p>
    <w:p w:rsidR="002E25EA" w:rsidRPr="00B93FF5" w:rsidRDefault="002E25EA" w:rsidP="002E25EA">
      <w:pPr>
        <w:widowControl/>
        <w:shd w:val="clear" w:color="auto" w:fill="FFFFFF"/>
        <w:autoSpaceDE/>
        <w:jc w:val="both"/>
        <w:rPr>
          <w:rFonts w:eastAsia="Times New Roman"/>
          <w:lang w:val="ru-RU" w:eastAsia="ru-RU"/>
        </w:rPr>
      </w:pPr>
    </w:p>
    <w:p w:rsidR="002E25EA" w:rsidRPr="00B93FF5" w:rsidRDefault="002E25EA" w:rsidP="002E25EA">
      <w:pPr>
        <w:shd w:val="clear" w:color="auto" w:fill="FFFFFF"/>
        <w:ind w:left="709"/>
        <w:jc w:val="center"/>
        <w:rPr>
          <w:rFonts w:eastAsia="Times New Roman"/>
          <w:lang w:val="ru-RU" w:eastAsia="ru-RU"/>
        </w:rPr>
      </w:pPr>
      <w:r w:rsidRPr="00B93FF5">
        <w:rPr>
          <w:rFonts w:eastAsia="Times New Roman"/>
          <w:b/>
          <w:bCs/>
          <w:lang w:val="ru-RU" w:eastAsia="ru-RU"/>
        </w:rPr>
        <w:t>РАЗДЕЛ 3. Содержание программы.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b/>
          <w:lang w:val="ru-RU" w:eastAsia="ru-RU"/>
        </w:rPr>
      </w:pPr>
    </w:p>
    <w:p w:rsidR="002E25EA" w:rsidRDefault="002E25EA" w:rsidP="002E25EA">
      <w:pPr>
        <w:pStyle w:val="31"/>
        <w:spacing w:line="274" w:lineRule="exact"/>
      </w:pPr>
      <w:r>
        <w:t>Модуль 1. Введение проектную культуру – 4 ч</w:t>
      </w:r>
    </w:p>
    <w:p w:rsidR="002E25EA" w:rsidRPr="003037C8" w:rsidRDefault="002E25EA" w:rsidP="002E25EA">
      <w:pPr>
        <w:pStyle w:val="a3"/>
        <w:ind w:left="212" w:right="361" w:firstLine="568"/>
        <w:rPr>
          <w:sz w:val="23"/>
          <w:lang w:val="ru-RU"/>
        </w:rPr>
      </w:pPr>
      <w:r w:rsidRPr="003037C8">
        <w:rPr>
          <w:lang w:val="ru-RU"/>
        </w:rPr>
        <w:t>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3037C8">
        <w:rPr>
          <w:lang w:val="ru-RU"/>
        </w:rPr>
        <w:t>индивидуальный проект</w:t>
      </w:r>
      <w:proofErr w:type="gramEnd"/>
      <w:r w:rsidRPr="003037C8">
        <w:rPr>
          <w:lang w:val="ru-RU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 w:rsidRPr="003037C8">
        <w:rPr>
          <w:sz w:val="23"/>
          <w:lang w:val="ru-RU"/>
        </w:rPr>
        <w:t>.</w:t>
      </w:r>
    </w:p>
    <w:p w:rsidR="002E25EA" w:rsidRPr="003037C8" w:rsidRDefault="002E25EA" w:rsidP="002E25EA">
      <w:pPr>
        <w:spacing w:before="4" w:line="262" w:lineRule="exact"/>
        <w:ind w:left="780"/>
        <w:rPr>
          <w:b/>
          <w:i/>
          <w:sz w:val="23"/>
          <w:lang w:val="ru-RU"/>
        </w:rPr>
      </w:pPr>
      <w:r w:rsidRPr="003037C8">
        <w:rPr>
          <w:b/>
          <w:i/>
          <w:sz w:val="23"/>
          <w:lang w:val="ru-RU"/>
        </w:rPr>
        <w:t>Модуль 2. Инициализация проекта - 20 ч</w:t>
      </w:r>
    </w:p>
    <w:p w:rsidR="002E25EA" w:rsidRPr="003037C8" w:rsidRDefault="002E25EA" w:rsidP="002E25EA">
      <w:pPr>
        <w:spacing w:line="242" w:lineRule="auto"/>
        <w:ind w:left="212" w:right="106" w:firstLine="568"/>
        <w:jc w:val="both"/>
        <w:rPr>
          <w:sz w:val="23"/>
          <w:lang w:val="ru-RU"/>
        </w:rPr>
      </w:pPr>
      <w:r w:rsidRPr="003037C8">
        <w:rPr>
          <w:sz w:val="23"/>
          <w:lang w:val="ru-RU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3037C8">
        <w:rPr>
          <w:sz w:val="23"/>
          <w:lang w:val="ru-RU"/>
        </w:rPr>
        <w:t>безотметочной</w:t>
      </w:r>
      <w:proofErr w:type="spellEnd"/>
      <w:r w:rsidRPr="003037C8">
        <w:rPr>
          <w:sz w:val="23"/>
          <w:lang w:val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3037C8">
        <w:rPr>
          <w:rFonts w:ascii="Arial" w:hAnsi="Arial"/>
          <w:lang w:val="ru-RU"/>
        </w:rPr>
        <w:t xml:space="preserve">. </w:t>
      </w:r>
      <w:r w:rsidRPr="003037C8">
        <w:rPr>
          <w:sz w:val="23"/>
          <w:lang w:val="ru-RU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2E25EA" w:rsidRPr="003037C8" w:rsidRDefault="002E25EA" w:rsidP="002E25EA">
      <w:pPr>
        <w:ind w:left="212" w:right="109" w:firstLine="568"/>
        <w:jc w:val="both"/>
        <w:rPr>
          <w:sz w:val="23"/>
          <w:lang w:val="ru-RU"/>
        </w:rPr>
      </w:pPr>
      <w:proofErr w:type="gramStart"/>
      <w:r w:rsidRPr="003037C8">
        <w:rPr>
          <w:sz w:val="23"/>
          <w:lang w:val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2E25EA" w:rsidRPr="003037C8" w:rsidRDefault="002E25EA" w:rsidP="002E25EA">
      <w:pPr>
        <w:spacing w:line="263" w:lineRule="exact"/>
        <w:ind w:left="780"/>
        <w:rPr>
          <w:sz w:val="23"/>
          <w:lang w:val="ru-RU"/>
        </w:rPr>
      </w:pPr>
      <w:r w:rsidRPr="003037C8">
        <w:rPr>
          <w:sz w:val="23"/>
          <w:lang w:val="ru-RU"/>
        </w:rPr>
        <w:t>Рассмотрение текста с точки зрения его структуры. Виды переработки чужого текста.</w:t>
      </w:r>
    </w:p>
    <w:p w:rsidR="002E25EA" w:rsidRPr="003037C8" w:rsidRDefault="002E25EA" w:rsidP="002E25EA">
      <w:pPr>
        <w:spacing w:line="264" w:lineRule="exact"/>
        <w:ind w:left="212"/>
        <w:rPr>
          <w:sz w:val="23"/>
          <w:lang w:val="ru-RU"/>
        </w:rPr>
      </w:pPr>
      <w:r w:rsidRPr="003037C8">
        <w:rPr>
          <w:sz w:val="23"/>
          <w:lang w:val="ru-RU"/>
        </w:rPr>
        <w:t>Понятия: конспект, тезисы, реферат, аннотация, рецензия.</w:t>
      </w:r>
    </w:p>
    <w:p w:rsidR="002E25EA" w:rsidRPr="003037C8" w:rsidRDefault="002E25EA" w:rsidP="002E25EA">
      <w:pPr>
        <w:ind w:left="212" w:right="114" w:firstLine="568"/>
        <w:jc w:val="both"/>
        <w:rPr>
          <w:sz w:val="23"/>
          <w:lang w:val="ru-RU"/>
        </w:rPr>
      </w:pPr>
      <w:r w:rsidRPr="003037C8">
        <w:rPr>
          <w:sz w:val="23"/>
          <w:lang w:val="ru-RU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2E25EA" w:rsidRPr="003037C8" w:rsidRDefault="002E25EA" w:rsidP="002E25EA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lang w:val="ru-RU"/>
        </w:rPr>
      </w:pPr>
      <w:r w:rsidRPr="003037C8">
        <w:rPr>
          <w:sz w:val="23"/>
          <w:lang w:val="ru-RU"/>
        </w:rPr>
        <w:t>Применение</w:t>
      </w:r>
      <w:r w:rsidRPr="003037C8">
        <w:rPr>
          <w:sz w:val="23"/>
          <w:lang w:val="ru-RU"/>
        </w:rPr>
        <w:tab/>
        <w:t>информационных</w:t>
      </w:r>
      <w:r w:rsidRPr="003037C8">
        <w:rPr>
          <w:sz w:val="23"/>
          <w:lang w:val="ru-RU"/>
        </w:rPr>
        <w:tab/>
        <w:t>технологий</w:t>
      </w:r>
      <w:r w:rsidRPr="003037C8">
        <w:rPr>
          <w:sz w:val="23"/>
          <w:lang w:val="ru-RU"/>
        </w:rPr>
        <w:tab/>
        <w:t>в</w:t>
      </w:r>
      <w:r w:rsidRPr="003037C8">
        <w:rPr>
          <w:sz w:val="23"/>
          <w:lang w:val="ru-RU"/>
        </w:rPr>
        <w:tab/>
        <w:t>исследовании,</w:t>
      </w:r>
      <w:r w:rsidRPr="003037C8">
        <w:rPr>
          <w:sz w:val="23"/>
          <w:lang w:val="ru-RU"/>
        </w:rPr>
        <w:tab/>
        <w:t>проектной</w:t>
      </w:r>
      <w:r w:rsidRPr="003037C8">
        <w:rPr>
          <w:sz w:val="23"/>
          <w:lang w:val="ru-RU"/>
        </w:rPr>
        <w:tab/>
      </w:r>
      <w:r w:rsidRPr="003037C8">
        <w:rPr>
          <w:spacing w:val="-1"/>
          <w:sz w:val="23"/>
          <w:lang w:val="ru-RU"/>
        </w:rPr>
        <w:t xml:space="preserve">деятельности, </w:t>
      </w:r>
      <w:r w:rsidRPr="003037C8">
        <w:rPr>
          <w:sz w:val="23"/>
          <w:lang w:val="ru-RU"/>
        </w:rPr>
        <w:t xml:space="preserve">курсовых работ. Работа в сети Интернет. </w:t>
      </w:r>
      <w:r w:rsidRPr="003037C8">
        <w:rPr>
          <w:lang w:val="ru-RU"/>
        </w:rPr>
        <w:t>Что такое плагиат и как его избегать в своей</w:t>
      </w:r>
      <w:r w:rsidRPr="003037C8">
        <w:rPr>
          <w:spacing w:val="-26"/>
          <w:lang w:val="ru-RU"/>
        </w:rPr>
        <w:t xml:space="preserve"> </w:t>
      </w:r>
      <w:r w:rsidRPr="003037C8">
        <w:rPr>
          <w:lang w:val="ru-RU"/>
        </w:rPr>
        <w:t>работе.</w:t>
      </w:r>
    </w:p>
    <w:p w:rsidR="002E25EA" w:rsidRPr="003037C8" w:rsidRDefault="002E25EA" w:rsidP="002E25EA">
      <w:pPr>
        <w:rPr>
          <w:lang w:val="ru-RU"/>
        </w:rPr>
      </w:pPr>
    </w:p>
    <w:p w:rsidR="002E25EA" w:rsidRPr="003037C8" w:rsidRDefault="002E25EA" w:rsidP="002E25EA">
      <w:pPr>
        <w:spacing w:before="70"/>
        <w:ind w:left="212" w:right="113" w:firstLine="568"/>
        <w:jc w:val="both"/>
        <w:rPr>
          <w:sz w:val="23"/>
          <w:lang w:val="ru-RU"/>
        </w:rPr>
      </w:pPr>
      <w:r w:rsidRPr="003037C8">
        <w:rPr>
          <w:sz w:val="23"/>
          <w:lang w:val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2E25EA" w:rsidRPr="003037C8" w:rsidRDefault="002E25EA" w:rsidP="002E25EA">
      <w:pPr>
        <w:spacing w:before="5" w:line="262" w:lineRule="exact"/>
        <w:ind w:left="780"/>
        <w:rPr>
          <w:b/>
          <w:i/>
          <w:sz w:val="23"/>
          <w:lang w:val="ru-RU"/>
        </w:rPr>
      </w:pPr>
      <w:r w:rsidRPr="003037C8">
        <w:rPr>
          <w:b/>
          <w:i/>
          <w:sz w:val="23"/>
          <w:lang w:val="ru-RU"/>
        </w:rPr>
        <w:t>Модуль 3. Управление завершением проектов, курсовых и исследовательских работ - 4 ч</w:t>
      </w:r>
    </w:p>
    <w:p w:rsidR="002E25EA" w:rsidRPr="003037C8" w:rsidRDefault="002E25EA" w:rsidP="002E25EA">
      <w:pPr>
        <w:ind w:left="212" w:right="104" w:firstLine="568"/>
        <w:jc w:val="both"/>
        <w:rPr>
          <w:sz w:val="23"/>
          <w:lang w:val="ru-RU"/>
        </w:rPr>
      </w:pPr>
      <w:r w:rsidRPr="003037C8">
        <w:rPr>
          <w:sz w:val="23"/>
          <w:lang w:val="ru-RU"/>
        </w:rP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</w:t>
      </w:r>
      <w:r w:rsidRPr="003037C8">
        <w:rPr>
          <w:sz w:val="23"/>
          <w:lang w:val="ru-RU"/>
        </w:rPr>
        <w:lastRenderedPageBreak/>
        <w:t>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2E25EA" w:rsidRPr="003037C8" w:rsidRDefault="002E25EA" w:rsidP="002E25EA">
      <w:pPr>
        <w:spacing w:before="3" w:line="262" w:lineRule="exact"/>
        <w:ind w:left="840"/>
        <w:rPr>
          <w:b/>
          <w:i/>
          <w:sz w:val="23"/>
          <w:lang w:val="ru-RU"/>
        </w:rPr>
      </w:pPr>
      <w:r w:rsidRPr="003037C8">
        <w:rPr>
          <w:b/>
          <w:i/>
          <w:sz w:val="23"/>
          <w:lang w:val="ru-RU"/>
        </w:rPr>
        <w:t>Модуль 4. Защита резуль</w:t>
      </w:r>
      <w:r>
        <w:rPr>
          <w:b/>
          <w:i/>
          <w:sz w:val="23"/>
          <w:lang w:val="ru-RU"/>
        </w:rPr>
        <w:t>татов проектной деятельности - 6</w:t>
      </w:r>
      <w:r w:rsidRPr="003037C8">
        <w:rPr>
          <w:b/>
          <w:i/>
          <w:sz w:val="23"/>
          <w:lang w:val="ru-RU"/>
        </w:rPr>
        <w:t>ч</w:t>
      </w:r>
    </w:p>
    <w:p w:rsidR="002E25EA" w:rsidRPr="003037C8" w:rsidRDefault="002E25EA" w:rsidP="002E25EA">
      <w:pPr>
        <w:ind w:left="212" w:right="104" w:firstLine="568"/>
        <w:jc w:val="both"/>
        <w:rPr>
          <w:sz w:val="23"/>
          <w:lang w:val="ru-RU"/>
        </w:rPr>
      </w:pPr>
      <w:r w:rsidRPr="003037C8">
        <w:rPr>
          <w:sz w:val="23"/>
          <w:lang w:val="ru-RU"/>
        </w:rPr>
        <w:t xml:space="preserve">Публичная защита результатов проектной деятельности, курсовых работ. Рефлексия проектной деятельности. </w:t>
      </w:r>
      <w:r w:rsidRPr="003037C8">
        <w:rPr>
          <w:lang w:val="ru-RU"/>
        </w:rPr>
        <w:t xml:space="preserve">Оформление отчетной документации. </w:t>
      </w:r>
      <w:r w:rsidRPr="003037C8">
        <w:rPr>
          <w:sz w:val="23"/>
          <w:lang w:val="ru-RU"/>
        </w:rPr>
        <w:t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</w:t>
      </w:r>
      <w:proofErr w:type="gramStart"/>
      <w:r w:rsidRPr="003037C8">
        <w:rPr>
          <w:sz w:val="23"/>
          <w:lang w:val="ru-RU"/>
        </w:rPr>
        <w:t>ии и ее</w:t>
      </w:r>
      <w:proofErr w:type="gramEnd"/>
      <w:r w:rsidRPr="003037C8">
        <w:rPr>
          <w:sz w:val="23"/>
          <w:lang w:val="ru-RU"/>
        </w:rPr>
        <w:t xml:space="preserve"> правовые основы, установленные законами </w:t>
      </w:r>
      <w:r w:rsidRPr="003037C8">
        <w:rPr>
          <w:spacing w:val="-3"/>
          <w:sz w:val="23"/>
          <w:lang w:val="ru-RU"/>
        </w:rPr>
        <w:t xml:space="preserve">РФ </w:t>
      </w:r>
      <w:r w:rsidRPr="003037C8">
        <w:rPr>
          <w:sz w:val="23"/>
          <w:lang w:val="ru-RU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3037C8">
        <w:rPr>
          <w:spacing w:val="-9"/>
          <w:sz w:val="23"/>
          <w:lang w:val="ru-RU"/>
        </w:rPr>
        <w:t xml:space="preserve"> </w:t>
      </w:r>
      <w:r w:rsidRPr="003037C8">
        <w:rPr>
          <w:sz w:val="23"/>
          <w:lang w:val="ru-RU"/>
        </w:rPr>
        <w:t>России.</w:t>
      </w:r>
    </w:p>
    <w:p w:rsidR="002E25EA" w:rsidRPr="003037C8" w:rsidRDefault="002E25EA" w:rsidP="002E25EA">
      <w:pPr>
        <w:pStyle w:val="a3"/>
        <w:spacing w:before="4"/>
        <w:rPr>
          <w:sz w:val="16"/>
          <w:lang w:val="ru-RU"/>
        </w:rPr>
      </w:pPr>
    </w:p>
    <w:p w:rsidR="002E25EA" w:rsidRPr="003037C8" w:rsidRDefault="002E25EA" w:rsidP="002E25EA">
      <w:pPr>
        <w:pStyle w:val="a3"/>
        <w:spacing w:before="7"/>
        <w:rPr>
          <w:lang w:val="ru-RU"/>
        </w:rPr>
      </w:pPr>
    </w:p>
    <w:p w:rsidR="002E25EA" w:rsidRDefault="002E25EA" w:rsidP="002E25EA">
      <w:pPr>
        <w:shd w:val="clear" w:color="auto" w:fill="FFFFFF"/>
        <w:ind w:firstLine="709"/>
        <w:jc w:val="center"/>
        <w:rPr>
          <w:rFonts w:eastAsia="Times New Roman"/>
          <w:b/>
          <w:lang w:val="ru-RU" w:eastAsia="ru-RU"/>
        </w:rPr>
      </w:pPr>
      <w:r w:rsidRPr="00B93FF5">
        <w:rPr>
          <w:rFonts w:eastAsia="Times New Roman"/>
          <w:b/>
          <w:lang w:val="ru-RU" w:eastAsia="ru-RU"/>
        </w:rPr>
        <w:t>РАЗДЕЛ 4. ТЕМАТИЧЕСКОЕ ПЛАНИРОВАНИЕ</w:t>
      </w:r>
      <w:r>
        <w:rPr>
          <w:rFonts w:eastAsia="Times New Roman"/>
          <w:b/>
          <w:lang w:val="ru-RU" w:eastAsia="ru-RU"/>
        </w:rPr>
        <w:t xml:space="preserve"> ПРОЕКТНАОЙ ДЕЯТЕЛЬНОСТИ</w:t>
      </w:r>
    </w:p>
    <w:p w:rsidR="002E25EA" w:rsidRDefault="002E25EA" w:rsidP="002E25EA">
      <w:pPr>
        <w:shd w:val="clear" w:color="auto" w:fill="FFFFFF"/>
        <w:ind w:firstLine="709"/>
        <w:jc w:val="center"/>
        <w:rPr>
          <w:rFonts w:eastAsia="Times New Roman"/>
          <w:b/>
          <w:lang w:val="ru-RU" w:eastAsia="ru-RU"/>
        </w:rPr>
      </w:pPr>
    </w:p>
    <w:p w:rsidR="002E25EA" w:rsidRPr="00B93FF5" w:rsidRDefault="002E25EA" w:rsidP="002E25EA">
      <w:pPr>
        <w:shd w:val="clear" w:color="auto" w:fill="FFFFFF"/>
        <w:ind w:firstLine="709"/>
        <w:jc w:val="center"/>
        <w:rPr>
          <w:rFonts w:eastAsia="Times New Roman"/>
          <w:b/>
          <w:lang w:val="ru-RU" w:eastAsia="ru-RU"/>
        </w:rPr>
      </w:pPr>
    </w:p>
    <w:tbl>
      <w:tblPr>
        <w:tblW w:w="105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463"/>
        <w:gridCol w:w="850"/>
        <w:gridCol w:w="1276"/>
      </w:tblGrid>
      <w:tr w:rsidR="002E25EA" w:rsidRPr="00B93FF5" w:rsidTr="00610FA1">
        <w:trPr>
          <w:trHeight w:val="1252"/>
        </w:trPr>
        <w:tc>
          <w:tcPr>
            <w:tcW w:w="993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 xml:space="preserve">№ </w:t>
            </w:r>
            <w:proofErr w:type="gramStart"/>
            <w:r w:rsidRPr="00B93FF5">
              <w:rPr>
                <w:b/>
                <w:lang w:val="ru-RU"/>
              </w:rPr>
              <w:t>п</w:t>
            </w:r>
            <w:proofErr w:type="gramEnd"/>
            <w:r w:rsidRPr="00B93FF5">
              <w:rPr>
                <w:b/>
                <w:lang w:val="ru-RU"/>
              </w:rPr>
              <w:t>/п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>Темы разделов и уроков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>Кол-во часов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 xml:space="preserve">Примечание   </w:t>
            </w:r>
          </w:p>
        </w:tc>
      </w:tr>
      <w:tr w:rsidR="002E25EA" w:rsidRPr="00791AE6" w:rsidTr="00610FA1">
        <w:tc>
          <w:tcPr>
            <w:tcW w:w="9306" w:type="dxa"/>
            <w:gridSpan w:val="3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 xml:space="preserve">Глава </w:t>
            </w:r>
            <w:r w:rsidRPr="00B93FF5">
              <w:rPr>
                <w:b/>
              </w:rPr>
              <w:t>I</w:t>
            </w:r>
            <w:r w:rsidRPr="00B93FF5">
              <w:rPr>
                <w:b/>
                <w:lang w:val="ru-RU"/>
              </w:rPr>
              <w:t xml:space="preserve">. </w:t>
            </w:r>
            <w:r w:rsidRPr="00B93FF5">
              <w:rPr>
                <w:b/>
                <w:bCs/>
                <w:lang w:val="ru-RU"/>
              </w:rPr>
              <w:t>Способы получения и переработки информации</w:t>
            </w:r>
            <w:r>
              <w:rPr>
                <w:b/>
                <w:lang w:val="ru-RU"/>
              </w:rPr>
              <w:t xml:space="preserve"> (4</w:t>
            </w:r>
            <w:r w:rsidRPr="00B93FF5">
              <w:rPr>
                <w:b/>
                <w:lang w:val="ru-RU"/>
              </w:rPr>
              <w:t>).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  <w:rPr>
                <w:lang w:val="ru-RU"/>
              </w:rPr>
            </w:pPr>
            <w:r w:rsidRPr="00B93FF5">
              <w:rPr>
                <w:lang w:val="ru-RU"/>
              </w:rPr>
              <w:t>1</w:t>
            </w:r>
          </w:p>
        </w:tc>
        <w:tc>
          <w:tcPr>
            <w:tcW w:w="7463" w:type="dxa"/>
          </w:tcPr>
          <w:p w:rsidR="002E25EA" w:rsidRPr="00B93FF5" w:rsidRDefault="002E25EA" w:rsidP="00610FA1">
            <w:proofErr w:type="spellStart"/>
            <w:r w:rsidRPr="00B93FF5">
              <w:rPr>
                <w:bCs/>
                <w:iCs/>
                <w:spacing w:val="-6"/>
                <w:lang w:eastAsia="en-US"/>
              </w:rPr>
              <w:t>Введение</w:t>
            </w:r>
            <w:proofErr w:type="spellEnd"/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1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2</w:t>
            </w:r>
          </w:p>
        </w:tc>
        <w:tc>
          <w:tcPr>
            <w:tcW w:w="7463" w:type="dxa"/>
          </w:tcPr>
          <w:p w:rsidR="002E25EA" w:rsidRPr="00B93FF5" w:rsidRDefault="002E25EA" w:rsidP="00610FA1">
            <w:proofErr w:type="spellStart"/>
            <w:r w:rsidRPr="00B93FF5">
              <w:rPr>
                <w:bCs/>
                <w:iCs/>
                <w:spacing w:val="-6"/>
                <w:lang w:eastAsia="en-US"/>
              </w:rPr>
              <w:t>Виды</w:t>
            </w:r>
            <w:proofErr w:type="spellEnd"/>
            <w:r w:rsidRPr="00B93FF5">
              <w:rPr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B93FF5">
              <w:rPr>
                <w:bCs/>
                <w:iCs/>
                <w:spacing w:val="-6"/>
                <w:lang w:eastAsia="en-US"/>
              </w:rPr>
              <w:t>источников</w:t>
            </w:r>
            <w:proofErr w:type="spellEnd"/>
            <w:r w:rsidRPr="00B93FF5">
              <w:rPr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B93FF5">
              <w:rPr>
                <w:bCs/>
                <w:iCs/>
                <w:spacing w:val="-6"/>
                <w:lang w:eastAsia="en-US"/>
              </w:rPr>
              <w:t>информации</w:t>
            </w:r>
            <w:proofErr w:type="spellEnd"/>
            <w:r w:rsidRPr="00B93FF5">
              <w:rPr>
                <w:bCs/>
                <w:iCs/>
                <w:spacing w:val="-6"/>
                <w:lang w:eastAsia="en-US"/>
              </w:rPr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1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  <w:rPr>
                <w:lang w:val="ru-RU"/>
              </w:rPr>
            </w:pPr>
            <w:r w:rsidRPr="00B93FF5">
              <w:t>3</w:t>
            </w:r>
            <w:r>
              <w:rPr>
                <w:lang w:val="ru-RU"/>
              </w:rPr>
              <w:t>-4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bCs/>
                <w:iCs/>
                <w:spacing w:val="-6"/>
                <w:lang w:eastAsia="en-US"/>
              </w:rPr>
            </w:pPr>
            <w:proofErr w:type="spellStart"/>
            <w:r w:rsidRPr="00B93FF5">
              <w:t>План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информационного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текста</w:t>
            </w:r>
            <w:proofErr w:type="spellEnd"/>
            <w:r w:rsidRPr="00B93FF5">
              <w:rPr>
                <w:bCs/>
                <w:iCs/>
                <w:spacing w:val="-6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306" w:type="dxa"/>
            <w:gridSpan w:val="3"/>
          </w:tcPr>
          <w:p w:rsidR="002E25EA" w:rsidRPr="00B93FF5" w:rsidRDefault="002E25EA" w:rsidP="00610FA1">
            <w:pPr>
              <w:jc w:val="center"/>
              <w:rPr>
                <w:b/>
              </w:rPr>
            </w:pPr>
            <w:proofErr w:type="spellStart"/>
            <w:r w:rsidRPr="00B93FF5">
              <w:rPr>
                <w:b/>
              </w:rPr>
              <w:t>Глава</w:t>
            </w:r>
            <w:proofErr w:type="spellEnd"/>
            <w:r w:rsidRPr="00B93FF5">
              <w:rPr>
                <w:b/>
              </w:rPr>
              <w:t xml:space="preserve"> II.</w:t>
            </w:r>
            <w:r w:rsidRPr="00B93FF5">
              <w:t xml:space="preserve"> </w:t>
            </w:r>
            <w:proofErr w:type="spellStart"/>
            <w:r>
              <w:rPr>
                <w:b/>
                <w:bCs/>
              </w:rPr>
              <w:t>Проект</w:t>
            </w:r>
            <w:proofErr w:type="spellEnd"/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ru-RU"/>
              </w:rPr>
              <w:t>4</w:t>
            </w:r>
            <w:r w:rsidRPr="00B93FF5">
              <w:rPr>
                <w:b/>
                <w:bCs/>
              </w:rPr>
              <w:t>)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  <w:rPr>
                <w:b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5-6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jc w:val="both"/>
              <w:rPr>
                <w:lang w:val="ru-RU"/>
              </w:rPr>
            </w:pPr>
            <w:r w:rsidRPr="00B93FF5">
              <w:rPr>
                <w:lang w:val="ru-RU"/>
              </w:rPr>
              <w:t>Особенности и структура проекта, критерии оценки.</w:t>
            </w:r>
          </w:p>
          <w:p w:rsidR="002E25EA" w:rsidRPr="00B93FF5" w:rsidRDefault="002E25EA" w:rsidP="00610FA1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  <w:rPr>
                <w:lang w:val="ru-RU"/>
              </w:rPr>
            </w:pPr>
            <w:r w:rsidRPr="00B93FF5">
              <w:t>7</w:t>
            </w:r>
            <w:r>
              <w:rPr>
                <w:lang w:val="ru-RU"/>
              </w:rPr>
              <w:t>-8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lang w:val="ru-RU"/>
              </w:rPr>
            </w:pPr>
            <w:r w:rsidRPr="00B93FF5">
              <w:rPr>
                <w:lang w:val="ru-RU"/>
              </w:rPr>
              <w:t>Виды проектов. Требования, предъявляемые к проекту.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791AE6" w:rsidTr="00610FA1">
        <w:tc>
          <w:tcPr>
            <w:tcW w:w="9306" w:type="dxa"/>
            <w:gridSpan w:val="3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 xml:space="preserve">Глава </w:t>
            </w:r>
            <w:r w:rsidRPr="00B93FF5">
              <w:rPr>
                <w:b/>
              </w:rPr>
              <w:t>III</w:t>
            </w:r>
            <w:r w:rsidRPr="00B93FF5">
              <w:rPr>
                <w:b/>
                <w:lang w:val="ru-RU"/>
              </w:rPr>
              <w:t xml:space="preserve">. Создание </w:t>
            </w:r>
            <w:proofErr w:type="gramStart"/>
            <w:r w:rsidRPr="00B93FF5">
              <w:rPr>
                <w:b/>
                <w:lang w:val="ru-RU"/>
              </w:rPr>
              <w:t>инди</w:t>
            </w:r>
            <w:r>
              <w:rPr>
                <w:b/>
                <w:lang w:val="ru-RU"/>
              </w:rPr>
              <w:t>видуальных проектов</w:t>
            </w:r>
            <w:proofErr w:type="gramEnd"/>
            <w:r>
              <w:rPr>
                <w:b/>
                <w:lang w:val="ru-RU"/>
              </w:rPr>
              <w:t xml:space="preserve"> (21</w:t>
            </w:r>
            <w:r w:rsidRPr="00B93FF5">
              <w:rPr>
                <w:b/>
                <w:lang w:val="ru-RU"/>
              </w:rPr>
              <w:t>)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9-10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jc w:val="both"/>
              <w:rPr>
                <w:lang w:val="ru-RU"/>
              </w:rPr>
            </w:pPr>
            <w:r w:rsidRPr="00B93FF5">
              <w:rPr>
                <w:lang w:val="ru-RU"/>
              </w:rPr>
              <w:t>Тема проекта и обоснование актуальности.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B93FF5"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11-12</w:t>
            </w:r>
          </w:p>
        </w:tc>
        <w:tc>
          <w:tcPr>
            <w:tcW w:w="7463" w:type="dxa"/>
          </w:tcPr>
          <w:p w:rsidR="002E25EA" w:rsidRPr="00B93FF5" w:rsidRDefault="002E25EA" w:rsidP="00610FA1">
            <w:proofErr w:type="spellStart"/>
            <w:r w:rsidRPr="00B93FF5">
              <w:t>Планирование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учебного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проекта</w:t>
            </w:r>
            <w:proofErr w:type="spellEnd"/>
            <w:r w:rsidRPr="00B93FF5"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13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bCs/>
                <w:iCs/>
                <w:spacing w:val="-6"/>
                <w:lang w:eastAsia="en-US"/>
              </w:rPr>
            </w:pPr>
            <w:proofErr w:type="spellStart"/>
            <w:r w:rsidRPr="00B93FF5">
              <w:t>Основные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методы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исследования</w:t>
            </w:r>
            <w:proofErr w:type="spellEnd"/>
            <w:r w:rsidRPr="00B93FF5"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1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14-15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lang w:val="ru-RU"/>
              </w:rPr>
            </w:pPr>
            <w:r w:rsidRPr="00B93FF5">
              <w:rPr>
                <w:lang w:val="ru-RU"/>
              </w:rPr>
              <w:t>Обзор литературы по теме проекта.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16-17</w:t>
            </w:r>
          </w:p>
        </w:tc>
        <w:tc>
          <w:tcPr>
            <w:tcW w:w="7463" w:type="dxa"/>
          </w:tcPr>
          <w:p w:rsidR="002E25EA" w:rsidRPr="00B93FF5" w:rsidRDefault="002E25EA" w:rsidP="00610FA1">
            <w:proofErr w:type="spellStart"/>
            <w:r w:rsidRPr="00B93FF5">
              <w:t>Составление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индивидуального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рабочего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плана</w:t>
            </w:r>
            <w:proofErr w:type="spellEnd"/>
            <w:r w:rsidRPr="00B93FF5">
              <w:t xml:space="preserve">.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18-22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shd w:val="clear" w:color="auto" w:fill="FFFFFF"/>
              <w:jc w:val="both"/>
            </w:pPr>
            <w:proofErr w:type="spellStart"/>
            <w:r w:rsidRPr="00B93FF5">
              <w:t>Проведение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опытно-экспериментальной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работы</w:t>
            </w:r>
            <w:proofErr w:type="spellEnd"/>
            <w:r w:rsidRPr="00B93FF5"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jc w:val="center"/>
            </w:pPr>
            <w:r w:rsidRPr="00B93FF5">
              <w:t>6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23-25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shd w:val="clear" w:color="auto" w:fill="FFFFFF"/>
              <w:jc w:val="both"/>
            </w:pPr>
            <w:proofErr w:type="spellStart"/>
            <w:r w:rsidRPr="00B93FF5">
              <w:t>Создание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компьютерной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презентации</w:t>
            </w:r>
            <w:proofErr w:type="spellEnd"/>
            <w:r w:rsidRPr="00B93FF5">
              <w:t xml:space="preserve">.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  <w:r w:rsidRPr="00B93FF5">
              <w:rPr>
                <w:rStyle w:val="FontStyle102"/>
              </w:rPr>
              <w:t>3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26-27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B93FF5">
              <w:t>Подготовка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тезисов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выступления</w:t>
            </w:r>
            <w:proofErr w:type="spellEnd"/>
            <w:r w:rsidRPr="00B93FF5"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  <w:r w:rsidRPr="00B93FF5"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28-29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lang w:val="ru-RU"/>
              </w:rPr>
            </w:pPr>
            <w:r w:rsidRPr="00B93FF5">
              <w:rPr>
                <w:lang w:val="ru-RU"/>
              </w:rPr>
              <w:t>Отзыв и рецензия на проект.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B93FF5"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791AE6" w:rsidTr="00610FA1">
        <w:tc>
          <w:tcPr>
            <w:tcW w:w="9306" w:type="dxa"/>
            <w:gridSpan w:val="3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  <w:r w:rsidRPr="00B93FF5">
              <w:rPr>
                <w:b/>
                <w:lang w:val="ru-RU"/>
              </w:rPr>
              <w:t xml:space="preserve">Глава </w:t>
            </w:r>
            <w:r w:rsidRPr="00B93FF5">
              <w:rPr>
                <w:b/>
              </w:rPr>
              <w:t>IV</w:t>
            </w:r>
            <w:r w:rsidRPr="00B93FF5">
              <w:rPr>
                <w:b/>
                <w:lang w:val="ru-RU"/>
              </w:rPr>
              <w:t xml:space="preserve">. Защита </w:t>
            </w:r>
            <w:proofErr w:type="gramStart"/>
            <w:r w:rsidRPr="00B93FF5">
              <w:rPr>
                <w:b/>
                <w:lang w:val="ru-RU"/>
              </w:rPr>
              <w:t>индиви</w:t>
            </w:r>
            <w:r>
              <w:rPr>
                <w:b/>
                <w:lang w:val="ru-RU"/>
              </w:rPr>
              <w:t>дуального проекта</w:t>
            </w:r>
            <w:proofErr w:type="gramEnd"/>
            <w:r>
              <w:rPr>
                <w:b/>
                <w:lang w:val="ru-RU"/>
              </w:rPr>
              <w:t xml:space="preserve"> (6</w:t>
            </w:r>
            <w:r w:rsidRPr="00B93FF5">
              <w:rPr>
                <w:b/>
                <w:lang w:val="ru-RU"/>
              </w:rPr>
              <w:t>)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jc w:val="center"/>
              <w:rPr>
                <w:b/>
                <w:lang w:val="ru-RU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30-31.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jc w:val="both"/>
              <w:rPr>
                <w:lang w:val="ru-RU"/>
              </w:rPr>
            </w:pPr>
            <w:r w:rsidRPr="00B93FF5">
              <w:rPr>
                <w:lang w:val="ru-RU"/>
              </w:rPr>
              <w:t xml:space="preserve">Подведение итогов, анализ выполненной работы.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B93FF5"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32-33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jc w:val="both"/>
            </w:pPr>
            <w:proofErr w:type="spellStart"/>
            <w:r w:rsidRPr="00B93FF5">
              <w:t>Предзащита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проекта</w:t>
            </w:r>
            <w:proofErr w:type="spellEnd"/>
            <w:r w:rsidRPr="00B93FF5">
              <w:t xml:space="preserve">.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B93FF5">
              <w:rPr>
                <w:rStyle w:val="FontStyle102"/>
              </w:rPr>
              <w:t>2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</w:pPr>
            <w:r w:rsidRPr="00B93FF5">
              <w:t>34</w:t>
            </w:r>
          </w:p>
        </w:tc>
        <w:tc>
          <w:tcPr>
            <w:tcW w:w="7463" w:type="dxa"/>
          </w:tcPr>
          <w:p w:rsidR="002E25EA" w:rsidRPr="00B93FF5" w:rsidRDefault="002E25EA" w:rsidP="00610FA1">
            <w:proofErr w:type="spellStart"/>
            <w:r w:rsidRPr="00B93FF5">
              <w:t>Конференция</w:t>
            </w:r>
            <w:proofErr w:type="spellEnd"/>
            <w:r w:rsidRPr="00B93FF5">
              <w:t xml:space="preserve">. </w:t>
            </w:r>
          </w:p>
          <w:p w:rsidR="002E25EA" w:rsidRPr="00B93FF5" w:rsidRDefault="002E25EA" w:rsidP="00610FA1">
            <w:proofErr w:type="spellStart"/>
            <w:r w:rsidRPr="00B93FF5">
              <w:t>Представление</w:t>
            </w:r>
            <w:proofErr w:type="spellEnd"/>
            <w:r w:rsidRPr="00B93FF5">
              <w:t xml:space="preserve"> </w:t>
            </w:r>
            <w:proofErr w:type="spellStart"/>
            <w:r w:rsidRPr="00B93FF5">
              <w:t>проетов</w:t>
            </w:r>
            <w:proofErr w:type="spellEnd"/>
            <w:r w:rsidRPr="00B93FF5">
              <w:t>.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B93FF5">
              <w:rPr>
                <w:rStyle w:val="FontStyle102"/>
              </w:rPr>
              <w:t>1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2E25EA" w:rsidRPr="00B93FF5" w:rsidTr="00610FA1">
        <w:tc>
          <w:tcPr>
            <w:tcW w:w="993" w:type="dxa"/>
          </w:tcPr>
          <w:p w:rsidR="002E25EA" w:rsidRPr="00B93FF5" w:rsidRDefault="002E25EA" w:rsidP="00610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463" w:type="dxa"/>
          </w:tcPr>
          <w:p w:rsidR="002E25EA" w:rsidRPr="00B93FF5" w:rsidRDefault="002E25EA" w:rsidP="00610FA1">
            <w:pPr>
              <w:rPr>
                <w:lang w:val="ru-RU"/>
              </w:rPr>
            </w:pPr>
            <w:r>
              <w:rPr>
                <w:lang w:val="ru-RU"/>
              </w:rPr>
              <w:t xml:space="preserve">Резерв </w:t>
            </w:r>
          </w:p>
        </w:tc>
        <w:tc>
          <w:tcPr>
            <w:tcW w:w="850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1276" w:type="dxa"/>
          </w:tcPr>
          <w:p w:rsidR="002E25EA" w:rsidRPr="00B93FF5" w:rsidRDefault="002E25EA" w:rsidP="00610FA1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</w:tbl>
    <w:p w:rsidR="00672516" w:rsidRPr="00B93FF5" w:rsidRDefault="00672516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</w:p>
    <w:p w:rsidR="002E25EA" w:rsidRDefault="002E25EA" w:rsidP="002E25EA">
      <w:pPr>
        <w:ind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ind w:firstLine="709"/>
        <w:jc w:val="both"/>
        <w:rPr>
          <w:b/>
          <w:lang w:val="ru-RU"/>
        </w:rPr>
      </w:pPr>
      <w:r w:rsidRPr="00B93FF5">
        <w:rPr>
          <w:b/>
          <w:lang w:val="ru-RU"/>
        </w:rPr>
        <w:lastRenderedPageBreak/>
        <w:t xml:space="preserve"> Материально – техническое обеспечение образовательного процесса.</w:t>
      </w:r>
    </w:p>
    <w:p w:rsidR="002E25EA" w:rsidRPr="00B93FF5" w:rsidRDefault="002E25EA" w:rsidP="002E25EA">
      <w:pPr>
        <w:shd w:val="clear" w:color="auto" w:fill="FFFFFF"/>
        <w:ind w:firstLine="709"/>
        <w:jc w:val="both"/>
        <w:rPr>
          <w:rFonts w:eastAsia="Times New Roman"/>
          <w:lang w:val="ru-RU" w:eastAsia="ru-RU"/>
        </w:rPr>
      </w:pPr>
      <w:r w:rsidRPr="00B93FF5">
        <w:rPr>
          <w:rFonts w:eastAsia="Times New Roman"/>
          <w:b/>
          <w:bCs/>
          <w:lang w:val="ru-RU" w:eastAsia="ru-RU"/>
        </w:rPr>
        <w:t>Рекомендуемая литература:</w:t>
      </w:r>
    </w:p>
    <w:p w:rsidR="002E25EA" w:rsidRPr="00B93FF5" w:rsidRDefault="002E25EA" w:rsidP="002E25EA">
      <w:pPr>
        <w:widowControl/>
        <w:numPr>
          <w:ilvl w:val="0"/>
          <w:numId w:val="7"/>
        </w:numPr>
        <w:autoSpaceDE/>
        <w:ind w:left="0" w:firstLine="709"/>
        <w:jc w:val="both"/>
        <w:rPr>
          <w:lang w:val="ru-RU"/>
        </w:rPr>
      </w:pPr>
      <w:r w:rsidRPr="00B93FF5">
        <w:rPr>
          <w:lang w:val="ru-RU"/>
        </w:rPr>
        <w:t>Бычков А. В. Метод проектов в современной школе. – М., 2015</w:t>
      </w:r>
    </w:p>
    <w:p w:rsidR="002E25EA" w:rsidRPr="00B93FF5" w:rsidRDefault="002E25EA" w:rsidP="002E25EA">
      <w:pPr>
        <w:widowControl/>
        <w:numPr>
          <w:ilvl w:val="0"/>
          <w:numId w:val="7"/>
        </w:numPr>
        <w:autoSpaceDE/>
        <w:ind w:left="0" w:firstLine="709"/>
        <w:jc w:val="both"/>
        <w:rPr>
          <w:lang w:val="ru-RU"/>
        </w:rPr>
      </w:pPr>
      <w:r w:rsidRPr="00B93FF5">
        <w:rPr>
          <w:lang w:val="ru-RU"/>
        </w:rPr>
        <w:t xml:space="preserve">Крылова </w:t>
      </w:r>
      <w:proofErr w:type="spellStart"/>
      <w:r w:rsidRPr="00B93FF5">
        <w:rPr>
          <w:lang w:val="ru-RU"/>
        </w:rPr>
        <w:t>Ната</w:t>
      </w:r>
      <w:proofErr w:type="spellEnd"/>
      <w:r w:rsidRPr="00B93FF5">
        <w:rPr>
          <w:lang w:val="ru-RU"/>
        </w:rPr>
        <w:t>, Проектная деятельность школьника как принцип организации и реорганизации образования//Народное образование 2015. - №2, - стр. 113-121.</w:t>
      </w:r>
    </w:p>
    <w:p w:rsidR="002E25EA" w:rsidRPr="00B93FF5" w:rsidRDefault="002E25EA" w:rsidP="002E25EA">
      <w:pPr>
        <w:widowControl/>
        <w:numPr>
          <w:ilvl w:val="0"/>
          <w:numId w:val="7"/>
        </w:numPr>
        <w:autoSpaceDE/>
        <w:ind w:left="0" w:firstLine="709"/>
        <w:jc w:val="both"/>
      </w:pPr>
      <w:r w:rsidRPr="00B93FF5">
        <w:rPr>
          <w:lang w:val="ru-RU"/>
        </w:rPr>
        <w:t>Новые педагогические и информационные технологии в системе образования/Под</w:t>
      </w:r>
      <w:proofErr w:type="gramStart"/>
      <w:r w:rsidRPr="00B93FF5">
        <w:rPr>
          <w:lang w:val="ru-RU"/>
        </w:rPr>
        <w:t>.</w:t>
      </w:r>
      <w:proofErr w:type="gramEnd"/>
      <w:r w:rsidRPr="00B93FF5">
        <w:rPr>
          <w:lang w:val="ru-RU"/>
        </w:rPr>
        <w:t xml:space="preserve"> </w:t>
      </w:r>
      <w:proofErr w:type="gramStart"/>
      <w:r w:rsidRPr="00B93FF5">
        <w:rPr>
          <w:lang w:val="ru-RU"/>
        </w:rPr>
        <w:t>р</w:t>
      </w:r>
      <w:proofErr w:type="gramEnd"/>
      <w:r w:rsidRPr="00B93FF5">
        <w:rPr>
          <w:lang w:val="ru-RU"/>
        </w:rPr>
        <w:t xml:space="preserve">ед. </w:t>
      </w:r>
      <w:r w:rsidRPr="00B93FF5">
        <w:t xml:space="preserve">Е. С. </w:t>
      </w:r>
      <w:proofErr w:type="spellStart"/>
      <w:r w:rsidRPr="00B93FF5">
        <w:t>Полат</w:t>
      </w:r>
      <w:proofErr w:type="spellEnd"/>
      <w:r w:rsidRPr="00B93FF5">
        <w:t>. – М., 20</w:t>
      </w:r>
      <w:r w:rsidRPr="00B93FF5">
        <w:rPr>
          <w:lang w:val="ru-RU"/>
        </w:rPr>
        <w:t>16</w:t>
      </w:r>
    </w:p>
    <w:p w:rsidR="002E25EA" w:rsidRPr="00B93FF5" w:rsidRDefault="002E25EA" w:rsidP="002E25EA">
      <w:pPr>
        <w:widowControl/>
        <w:numPr>
          <w:ilvl w:val="0"/>
          <w:numId w:val="7"/>
        </w:numPr>
        <w:autoSpaceDE/>
        <w:ind w:left="0" w:firstLine="709"/>
        <w:jc w:val="both"/>
        <w:rPr>
          <w:lang w:val="ru-RU"/>
        </w:rPr>
      </w:pPr>
      <w:r w:rsidRPr="00B93FF5">
        <w:rPr>
          <w:lang w:val="ru-RU"/>
        </w:rPr>
        <w:t>Сергеев И. С. Как организовать проектную деятельность учащихся. – М., 2014</w:t>
      </w:r>
    </w:p>
    <w:p w:rsidR="002E25EA" w:rsidRPr="00B93FF5" w:rsidRDefault="002E25EA" w:rsidP="002E25EA">
      <w:pPr>
        <w:widowControl/>
        <w:numPr>
          <w:ilvl w:val="0"/>
          <w:numId w:val="7"/>
        </w:numPr>
        <w:autoSpaceDE/>
        <w:ind w:left="0" w:firstLine="709"/>
        <w:jc w:val="both"/>
        <w:rPr>
          <w:b/>
          <w:i/>
          <w:u w:val="single"/>
          <w:lang w:val="ru-RU"/>
        </w:rPr>
      </w:pPr>
      <w:r w:rsidRPr="00B93FF5">
        <w:rPr>
          <w:lang w:val="ru-RU"/>
        </w:rPr>
        <w:t>Пахомова Н. Ю. Метод учебного проекта в образовательном учреждении. – М., 2015</w:t>
      </w:r>
    </w:p>
    <w:p w:rsidR="002E25EA" w:rsidRPr="00B93FF5" w:rsidRDefault="002E25EA" w:rsidP="002E25EA">
      <w:pPr>
        <w:widowControl/>
        <w:autoSpaceDE/>
        <w:ind w:firstLine="709"/>
        <w:jc w:val="both"/>
        <w:rPr>
          <w:b/>
          <w:bCs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2E25EA" w:rsidRPr="00B93FF5" w:rsidRDefault="002E25EA" w:rsidP="002E25EA">
      <w:pPr>
        <w:pStyle w:val="2"/>
        <w:spacing w:after="0" w:line="240" w:lineRule="auto"/>
        <w:ind w:left="0" w:firstLine="709"/>
        <w:jc w:val="both"/>
        <w:rPr>
          <w:b/>
          <w:lang w:val="ru-RU"/>
        </w:rPr>
      </w:pPr>
    </w:p>
    <w:p w:rsidR="00183094" w:rsidRPr="002E25EA" w:rsidRDefault="00183094">
      <w:pPr>
        <w:rPr>
          <w:lang w:val="ru-RU"/>
        </w:rPr>
      </w:pPr>
    </w:p>
    <w:sectPr w:rsidR="00183094" w:rsidRPr="002E25EA" w:rsidSect="00A85B5A"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6276B"/>
    <w:multiLevelType w:val="hybridMultilevel"/>
    <w:tmpl w:val="74F8E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3CDB"/>
    <w:multiLevelType w:val="multilevel"/>
    <w:tmpl w:val="BC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6799B"/>
    <w:multiLevelType w:val="multilevel"/>
    <w:tmpl w:val="E9D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65B71"/>
    <w:multiLevelType w:val="hybridMultilevel"/>
    <w:tmpl w:val="A93C07FA"/>
    <w:lvl w:ilvl="0" w:tplc="2C88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5EA"/>
    <w:rsid w:val="00183094"/>
    <w:rsid w:val="002E25EA"/>
    <w:rsid w:val="00672516"/>
    <w:rsid w:val="00791AE6"/>
    <w:rsid w:val="00886380"/>
    <w:rsid w:val="009C769C"/>
    <w:rsid w:val="00B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EA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25E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Body Text"/>
    <w:basedOn w:val="a"/>
    <w:link w:val="a4"/>
    <w:rsid w:val="002E25EA"/>
    <w:pPr>
      <w:spacing w:after="120"/>
    </w:pPr>
  </w:style>
  <w:style w:type="character" w:customStyle="1" w:styleId="a4">
    <w:name w:val="Основной текст Знак"/>
    <w:basedOn w:val="a0"/>
    <w:link w:val="a3"/>
    <w:rsid w:val="002E25EA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Normal (Web)"/>
    <w:basedOn w:val="a"/>
    <w:rsid w:val="002E25E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">
    <w:name w:val="Без интервала1"/>
    <w:rsid w:val="002E25EA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basedOn w:val="a"/>
    <w:link w:val="a7"/>
    <w:uiPriority w:val="1"/>
    <w:qFormat/>
    <w:rsid w:val="002E25EA"/>
    <w:pPr>
      <w:widowControl/>
      <w:autoSpaceDE/>
      <w:ind w:firstLine="709"/>
      <w:jc w:val="both"/>
    </w:pPr>
    <w:rPr>
      <w:rFonts w:eastAsia="Times New Roman"/>
      <w:szCs w:val="32"/>
      <w:lang w:eastAsia="en-US" w:bidi="en-US"/>
    </w:rPr>
  </w:style>
  <w:style w:type="paragraph" w:customStyle="1" w:styleId="a8">
    <w:name w:val="Стиль"/>
    <w:rsid w:val="002E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basedOn w:val="a0"/>
    <w:qFormat/>
    <w:rsid w:val="002E25EA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25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E25EA"/>
    <w:pPr>
      <w:widowControl/>
      <w:autoSpaceDE/>
      <w:jc w:val="both"/>
    </w:pPr>
    <w:rPr>
      <w:rFonts w:eastAsia="Times New Roman"/>
      <w:sz w:val="20"/>
      <w:szCs w:val="20"/>
      <w:lang w:val="ru-RU"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25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2">
    <w:name w:val="Body Text Indent 2"/>
    <w:basedOn w:val="a"/>
    <w:link w:val="20"/>
    <w:uiPriority w:val="99"/>
    <w:semiHidden/>
    <w:unhideWhenUsed/>
    <w:rsid w:val="002E25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25EA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10">
    <w:name w:val="Абзац списка1"/>
    <w:basedOn w:val="a"/>
    <w:rsid w:val="002E25EA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Standard">
    <w:name w:val="Standard"/>
    <w:rsid w:val="002E25E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2E25EA"/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Style14">
    <w:name w:val="Style14"/>
    <w:basedOn w:val="a"/>
    <w:rsid w:val="002E25EA"/>
    <w:pPr>
      <w:autoSpaceDN w:val="0"/>
      <w:adjustRightInd w:val="0"/>
      <w:spacing w:line="235" w:lineRule="exact"/>
      <w:jc w:val="center"/>
    </w:pPr>
    <w:rPr>
      <w:rFonts w:eastAsia="Times New Roman"/>
      <w:lang w:val="ru-RU" w:eastAsia="ru-RU"/>
    </w:rPr>
  </w:style>
  <w:style w:type="paragraph" w:customStyle="1" w:styleId="Style18">
    <w:name w:val="Style18"/>
    <w:basedOn w:val="a"/>
    <w:rsid w:val="002E25EA"/>
    <w:pPr>
      <w:autoSpaceDN w:val="0"/>
      <w:adjustRightInd w:val="0"/>
      <w:spacing w:line="232" w:lineRule="exact"/>
    </w:pPr>
    <w:rPr>
      <w:rFonts w:eastAsia="Times New Roman"/>
      <w:lang w:val="ru-RU" w:eastAsia="ru-RU"/>
    </w:rPr>
  </w:style>
  <w:style w:type="character" w:customStyle="1" w:styleId="FontStyle102">
    <w:name w:val="Font Style102"/>
    <w:basedOn w:val="a0"/>
    <w:rsid w:val="002E25EA"/>
    <w:rPr>
      <w:rFonts w:ascii="Times New Roman" w:hAnsi="Times New Roman" w:cs="Times New Roman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2E25EA"/>
    <w:pPr>
      <w:autoSpaceDN w:val="0"/>
      <w:ind w:left="4930" w:hanging="4090"/>
      <w:outlineLvl w:val="1"/>
    </w:pPr>
    <w:rPr>
      <w:rFonts w:eastAsia="Times New Roman"/>
      <w:b/>
      <w:bCs/>
      <w:sz w:val="28"/>
      <w:szCs w:val="28"/>
      <w:lang w:val="ru-RU" w:eastAsia="ru-RU" w:bidi="ru-RU"/>
    </w:rPr>
  </w:style>
  <w:style w:type="paragraph" w:customStyle="1" w:styleId="31">
    <w:name w:val="Заголовок 31"/>
    <w:basedOn w:val="a"/>
    <w:uiPriority w:val="1"/>
    <w:qFormat/>
    <w:rsid w:val="002E25EA"/>
    <w:pPr>
      <w:autoSpaceDN w:val="0"/>
      <w:ind w:left="780"/>
      <w:outlineLvl w:val="3"/>
    </w:pPr>
    <w:rPr>
      <w:rFonts w:eastAsia="Times New Roman"/>
      <w:b/>
      <w:bCs/>
      <w:i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E25EA"/>
    <w:pPr>
      <w:autoSpaceDN w:val="0"/>
      <w:ind w:left="106"/>
    </w:pPr>
    <w:rPr>
      <w:rFonts w:eastAsia="Times New Roman"/>
      <w:sz w:val="22"/>
      <w:szCs w:val="22"/>
      <w:lang w:val="ru-RU" w:eastAsia="ru-RU" w:bidi="ru-RU"/>
    </w:rPr>
  </w:style>
  <w:style w:type="paragraph" w:customStyle="1" w:styleId="Heading">
    <w:name w:val="Heading"/>
    <w:rsid w:val="002E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22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28C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2024-09-04T10:21:00Z</cp:lastPrinted>
  <dcterms:created xsi:type="dcterms:W3CDTF">2022-08-31T06:50:00Z</dcterms:created>
  <dcterms:modified xsi:type="dcterms:W3CDTF">2024-10-21T10:20:00Z</dcterms:modified>
</cp:coreProperties>
</file>